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C5" w:rsidRPr="00F2385E" w:rsidRDefault="00F70DC5" w:rsidP="00F70DC5">
      <w:pPr>
        <w:widowControl/>
        <w:jc w:val="left"/>
        <w:rPr>
          <w:rFonts w:ascii="宋体" w:hAnsi="宋体"/>
          <w:b/>
          <w:sz w:val="28"/>
          <w:szCs w:val="28"/>
        </w:rPr>
      </w:pPr>
      <w:r w:rsidRPr="00F2385E">
        <w:rPr>
          <w:rFonts w:ascii="宋体" w:hAnsi="宋体" w:hint="eastAsia"/>
          <w:b/>
          <w:sz w:val="28"/>
          <w:szCs w:val="28"/>
        </w:rPr>
        <w:t>附件2：</w:t>
      </w:r>
    </w:p>
    <w:p w:rsidR="00F70DC5" w:rsidRPr="00F2385E" w:rsidRDefault="00F70DC5" w:rsidP="00F70DC5">
      <w:pPr>
        <w:pStyle w:val="Default"/>
        <w:jc w:val="center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F2385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北方工业大学</w:t>
      </w:r>
      <w:r w:rsidRPr="00F2385E"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  <w:t>202</w:t>
      </w:r>
      <w:r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  <w:t>4</w:t>
      </w:r>
      <w:r w:rsidRPr="00F2385E"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  <w:t>年度研究生教学改革</w:t>
      </w:r>
      <w:r w:rsidRPr="00F2385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研究</w:t>
      </w:r>
      <w:r w:rsidRPr="00F2385E"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  <w:t>项目</w:t>
      </w:r>
    </w:p>
    <w:p w:rsidR="00F70DC5" w:rsidRPr="00F2385E" w:rsidRDefault="00F70DC5" w:rsidP="00F70DC5">
      <w:pPr>
        <w:pStyle w:val="Default"/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F2385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拟立项</w:t>
      </w:r>
      <w:r w:rsidRPr="00F2385E"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  <w:t>公示</w:t>
      </w:r>
      <w:r w:rsidRPr="00F2385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（一般项目）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028"/>
        <w:gridCol w:w="1275"/>
      </w:tblGrid>
      <w:tr w:rsidR="00F70DC5" w:rsidRPr="00F2385E" w:rsidTr="00397718">
        <w:trPr>
          <w:trHeight w:val="851"/>
        </w:trPr>
        <w:tc>
          <w:tcPr>
            <w:tcW w:w="769" w:type="dxa"/>
            <w:shd w:val="clear" w:color="auto" w:fill="auto"/>
            <w:vAlign w:val="center"/>
          </w:tcPr>
          <w:p w:rsidR="00F70DC5" w:rsidRPr="00F2385E" w:rsidRDefault="00F70DC5" w:rsidP="00397718">
            <w:pPr>
              <w:pStyle w:val="Default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F2385E">
              <w:rPr>
                <w:rFonts w:ascii="宋体" w:eastAsia="宋体" w:hAnsi="宋体" w:hint="eastAsia"/>
                <w:b/>
              </w:rPr>
              <w:t>序</w:t>
            </w:r>
            <w:r>
              <w:rPr>
                <w:rFonts w:ascii="宋体" w:eastAsia="宋体" w:hAnsi="宋体" w:hint="eastAsia"/>
                <w:b/>
              </w:rPr>
              <w:t>号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F2385E" w:rsidRDefault="00F70DC5" w:rsidP="00397718">
            <w:pPr>
              <w:pStyle w:val="Default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F2385E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F2385E" w:rsidRDefault="00F70DC5" w:rsidP="00397718">
            <w:pPr>
              <w:pStyle w:val="Default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F2385E">
              <w:rPr>
                <w:rFonts w:ascii="宋体" w:eastAsia="宋体" w:hAnsi="宋体" w:hint="eastAsia"/>
                <w:b/>
              </w:rPr>
              <w:t>负责人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现代密码学课程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思政创新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教学体系改革研究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24"/>
              </w:rPr>
              <w:t>徐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24"/>
              </w:rPr>
              <w:t>刚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面向新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质人才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需求的计算机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专硕工研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协同培养模式研究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BC675A">
              <w:rPr>
                <w:rFonts w:ascii="宋体" w:hAnsi="宋体" w:cs="宋体" w:hint="eastAsia"/>
                <w:color w:val="000000"/>
                <w:szCs w:val="21"/>
              </w:rPr>
              <w:t>王若宾</w:t>
            </w:r>
            <w:proofErr w:type="gramEnd"/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人工智能专业研究生创新能力培养中“虚实结合”的方法研究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C675A">
              <w:rPr>
                <w:rFonts w:ascii="宋体" w:hAnsi="宋体" w:cs="宋体" w:hint="eastAsia"/>
                <w:szCs w:val="21"/>
              </w:rPr>
              <w:t>毕福昆</w:t>
            </w:r>
            <w:proofErr w:type="gramEnd"/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B4D8F">
              <w:rPr>
                <w:rFonts w:ascii="宋体" w:hAnsi="宋体" w:hint="eastAsia"/>
                <w:color w:val="000000"/>
              </w:rPr>
              <w:t>氢能学科建设实践和探索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李建林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《智能控制》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课程思政与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教学融合的探索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23"/>
              </w:rPr>
              <w:t>周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23"/>
              </w:rPr>
              <w:t>萌</w:t>
            </w:r>
            <w:proofErr w:type="gramEnd"/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面向应用技术大学-探索金刚石半导体行业硕士培养模式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22"/>
              </w:rPr>
              <w:t>安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22"/>
              </w:rPr>
              <w:t>康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面向实际工程的研究生科研实践和专业实践能力提升培养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何</w:t>
            </w:r>
            <w:proofErr w:type="gramStart"/>
            <w:r w:rsidRPr="00BC675A">
              <w:rPr>
                <w:rFonts w:ascii="宋体" w:hAnsi="宋体" w:cs="宋体" w:hint="eastAsia"/>
                <w:szCs w:val="21"/>
              </w:rPr>
              <w:t>世</w:t>
            </w:r>
            <w:proofErr w:type="gramEnd"/>
            <w:r w:rsidRPr="00BC675A">
              <w:rPr>
                <w:rFonts w:ascii="宋体" w:hAnsi="宋体" w:cs="宋体" w:hint="eastAsia"/>
                <w:szCs w:val="21"/>
              </w:rPr>
              <w:t>钦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8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proofErr w:type="gramStart"/>
            <w:r w:rsidRPr="00DB4D8F">
              <w:rPr>
                <w:rFonts w:ascii="宋体" w:hAnsi="宋体" w:hint="eastAsia"/>
                <w:color w:val="000000"/>
              </w:rPr>
              <w:t>基于熵权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TOPSIS的商科研究生课程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思政实施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效果评价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王昕宇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9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《商业伦理与会计职业道德》课程建设研究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21"/>
              </w:rPr>
              <w:t>蔡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21"/>
              </w:rPr>
              <w:t>炯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基于大语言模型的外语学科研究生科研能力提升研究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20"/>
              </w:rPr>
              <w:t>李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20"/>
              </w:rPr>
              <w:t>翔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</w:t>
            </w:r>
            <w:r w:rsidRPr="00EA236E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线上线下混合教学模式下研究生学术英语课程建设的路径探析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C675A">
              <w:rPr>
                <w:rFonts w:ascii="宋体" w:hAnsi="宋体" w:cs="宋体" w:hint="eastAsia"/>
                <w:szCs w:val="21"/>
              </w:rPr>
              <w:t>战凤梅</w:t>
            </w:r>
            <w:proofErr w:type="gramEnd"/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统计学科 “AI+”研究生培养模式探索研究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李二倩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统计学专业类课程线上线下教学方式创新研究与实践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赵桂梅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“一课多师”问题导向专题教学研究——以“新时代中国特色社会主义理论与实践”为例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韩小南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基于TPOS模式的研究生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思政课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联动教学创新与运用——以《新时代中国特色社会主义理论与实践》为例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王瑜贺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文化育人视角下高校研究生思想行为引导机制研究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陈国秀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17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交叉协同视角下创新应用型研究生人才培养模式研究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李道勇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18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产教融合驱动</w:t>
            </w:r>
            <w:proofErr w:type="gramStart"/>
            <w:r w:rsidRPr="00DB4D8F">
              <w:rPr>
                <w:rFonts w:ascii="宋体" w:hAnsi="宋体" w:hint="eastAsia"/>
                <w:color w:val="000000"/>
              </w:rPr>
              <w:t>下网络</w:t>
            </w:r>
            <w:proofErr w:type="gramEnd"/>
            <w:r w:rsidRPr="00DB4D8F">
              <w:rPr>
                <w:rFonts w:ascii="宋体" w:hAnsi="宋体" w:hint="eastAsia"/>
                <w:color w:val="000000"/>
              </w:rPr>
              <w:t>空间安全学科研究生培养路径研究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0DC5">
              <w:rPr>
                <w:rFonts w:ascii="宋体" w:hAnsi="宋体" w:cs="宋体" w:hint="eastAsia"/>
                <w:spacing w:val="96"/>
                <w:kern w:val="0"/>
                <w:szCs w:val="21"/>
                <w:fitText w:val="630" w:id="-981825019"/>
              </w:rPr>
              <w:t>肖</w:t>
            </w:r>
            <w:r w:rsidRPr="00F70DC5">
              <w:rPr>
                <w:rFonts w:ascii="宋体" w:hAnsi="宋体" w:cs="宋体" w:hint="eastAsia"/>
                <w:kern w:val="0"/>
                <w:szCs w:val="21"/>
                <w:fitText w:val="630" w:id="-981825019"/>
              </w:rPr>
              <w:t>珂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19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研究生学位论文多元评价及质量保障体系构建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张永峰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硕士研究生生源质量提升路径与评价研究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刘洪珊</w:t>
            </w:r>
          </w:p>
        </w:tc>
      </w:tr>
      <w:tr w:rsidR="00F70DC5" w:rsidRPr="00F2385E" w:rsidTr="00397718">
        <w:tc>
          <w:tcPr>
            <w:tcW w:w="769" w:type="dxa"/>
            <w:shd w:val="clear" w:color="auto" w:fill="auto"/>
            <w:vAlign w:val="center"/>
          </w:tcPr>
          <w:p w:rsidR="00F70DC5" w:rsidRPr="00EA236E" w:rsidRDefault="00F70DC5" w:rsidP="0039771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EA236E">
              <w:rPr>
                <w:rFonts w:ascii="宋体" w:hAnsi="宋体"/>
                <w:bCs/>
                <w:szCs w:val="21"/>
              </w:rPr>
              <w:t>21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F70DC5" w:rsidRPr="00DB4D8F" w:rsidRDefault="00F70DC5" w:rsidP="00397718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B4D8F">
              <w:rPr>
                <w:rFonts w:ascii="宋体" w:hAnsi="宋体" w:hint="eastAsia"/>
                <w:color w:val="000000"/>
              </w:rPr>
              <w:t>研究生学籍管理服务机制对提升人才培养效果的研究与实践</w:t>
            </w:r>
            <w:r>
              <w:rPr>
                <w:rFonts w:ascii="宋体" w:hAnsi="宋体" w:hint="eastAsia"/>
                <w:color w:val="000000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DC5" w:rsidRPr="00BC675A" w:rsidRDefault="00F70DC5" w:rsidP="0039771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675A">
              <w:rPr>
                <w:rFonts w:ascii="宋体" w:hAnsi="宋体" w:cs="宋体" w:hint="eastAsia"/>
                <w:szCs w:val="21"/>
              </w:rPr>
              <w:t>赖锡煌</w:t>
            </w:r>
          </w:p>
        </w:tc>
      </w:tr>
    </w:tbl>
    <w:p w:rsidR="00F70DC5" w:rsidRPr="00E85865" w:rsidRDefault="00F70DC5" w:rsidP="00F70DC5">
      <w:pPr>
        <w:pStyle w:val="Default"/>
        <w:spacing w:line="360" w:lineRule="auto"/>
        <w:rPr>
          <w:rFonts w:ascii="宋体" w:eastAsia="宋体" w:hAnsi="宋体"/>
          <w:sz w:val="21"/>
          <w:szCs w:val="21"/>
        </w:rPr>
      </w:pPr>
      <w:r w:rsidRPr="00E85865">
        <w:rPr>
          <w:rFonts w:ascii="宋体" w:eastAsia="宋体" w:hAnsi="宋体" w:hint="eastAsia"/>
          <w:b/>
          <w:sz w:val="21"/>
          <w:szCs w:val="21"/>
        </w:rPr>
        <w:t>备注：</w:t>
      </w:r>
      <w:r w:rsidRPr="00E85865">
        <w:rPr>
          <w:rFonts w:ascii="宋体" w:eastAsia="宋体" w:hAnsi="宋体" w:hint="eastAsia"/>
          <w:sz w:val="21"/>
          <w:szCs w:val="21"/>
        </w:rPr>
        <w:t>*项目为</w:t>
      </w:r>
      <w:r w:rsidRPr="00481025">
        <w:rPr>
          <w:rFonts w:ascii="宋体" w:eastAsia="宋体" w:hAnsi="宋体" w:hint="eastAsia"/>
          <w:sz w:val="21"/>
          <w:szCs w:val="21"/>
        </w:rPr>
        <w:t>北京市教育委员会北京高校学籍学历管理研究课题</w:t>
      </w:r>
      <w:r w:rsidRPr="00E85865">
        <w:rPr>
          <w:rFonts w:ascii="宋体" w:eastAsia="宋体" w:hAnsi="宋体" w:hint="eastAsia"/>
          <w:sz w:val="21"/>
          <w:szCs w:val="21"/>
        </w:rPr>
        <w:t>，省级课题。</w:t>
      </w:r>
    </w:p>
    <w:p w:rsidR="00D921F0" w:rsidRPr="00F70DC5" w:rsidRDefault="00D921F0">
      <w:bookmarkStart w:id="0" w:name="_GoBack"/>
      <w:bookmarkEnd w:id="0"/>
    </w:p>
    <w:sectPr w:rsidR="00D921F0" w:rsidRPr="00F70DC5" w:rsidSect="006811DA">
      <w:pgSz w:w="11907" w:h="16840" w:code="9"/>
      <w:pgMar w:top="1440" w:right="1800" w:bottom="1440" w:left="1800" w:header="85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5"/>
    <w:rsid w:val="00D921F0"/>
    <w:rsid w:val="00E3425D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DC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DC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2024-05-15T02:10:00Z</dcterms:created>
  <dcterms:modified xsi:type="dcterms:W3CDTF">2024-05-15T02:10:00Z</dcterms:modified>
</cp:coreProperties>
</file>