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wmf" ContentType="image/x-wmf"/>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85FEE4">
      <w:pPr>
        <w:tabs>
          <w:tab w:val="left" w:pos="3420"/>
          <w:tab w:val="left" w:pos="7560"/>
        </w:tabs>
        <w:wordWrap w:val="0"/>
        <w:jc w:val="right"/>
        <w:rPr>
          <w:rFonts w:ascii="Times New Roman" w:hAnsi="Times New Roman"/>
          <w:b/>
          <w:sz w:val="24"/>
          <w:szCs w:val="24"/>
          <w:u w:val="single"/>
        </w:rPr>
      </w:pPr>
      <w:r>
        <w:fldChar w:fldCharType="begin">
          <w:fldData xml:space="preserve">ZQBKAHoAdABYAFEAMQAwAFYATgBXAGQAdgAyADkAbQBNAGoATwA1AHAARQBzAFkAZwBaAE8ATgBY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</w:fldData>
        </w:fldChar>
      </w:r>
      <w:r>
        <w:rPr>
          <w:rFonts w:hint="eastAsia"/>
        </w:rPr>
        <w:instrText xml:space="preserve">ADDIN CNKISM.UserStyle</w:instrText>
      </w:r>
      <w:r>
        <w:fldChar w:fldCharType="end"/>
      </w:r>
    </w:p>
    <w:p w14:paraId="2A3F661E">
      <w:pPr>
        <w:jc w:val="center"/>
        <w:rPr>
          <w:sz w:val="28"/>
          <w:szCs w:val="28"/>
        </w:rPr>
      </w:pPr>
      <w:bookmarkStart w:id="0" w:name="_Hlk151390355"/>
      <w:r>
        <w:rPr>
          <w:sz w:val="18"/>
          <w:szCs w:val="18"/>
        </w:rPr>
        <w:drawing>
          <wp:inline distT="0" distB="0" distL="114300" distR="114300">
            <wp:extent cx="3095625" cy="742950"/>
            <wp:effectExtent l="0" t="0" r="9525" b="0"/>
            <wp:docPr id="6" name="图片 13" descr="校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3" descr="校名"/>
                    <pic:cNvPicPr>
                      <a:picLocks noChangeAspect="1"/>
                    </pic:cNvPicPr>
                  </pic:nvPicPr>
                  <pic:blipFill>
                    <a:blip r:embed="rId19"/>
                    <a:stretch>
                      <a:fillRect/>
                    </a:stretch>
                  </pic:blipFill>
                  <pic:spPr>
                    <a:xfrm>
                      <a:off x="0" y="0"/>
                      <a:ext cx="3095625" cy="742950"/>
                    </a:xfrm>
                    <a:prstGeom prst="rect">
                      <a:avLst/>
                    </a:prstGeom>
                    <a:noFill/>
                    <a:ln>
                      <a:noFill/>
                    </a:ln>
                  </pic:spPr>
                </pic:pic>
              </a:graphicData>
            </a:graphic>
          </wp:inline>
        </w:drawing>
      </w:r>
    </w:p>
    <w:p w14:paraId="60710D04">
      <w:pPr>
        <w:spacing w:line="400" w:lineRule="atLeast"/>
        <w:jc w:val="center"/>
        <w:rPr>
          <w:rFonts w:ascii="宋体" w:hAnsi="宋体"/>
          <w:b/>
          <w:bCs/>
          <w:sz w:val="52"/>
        </w:rPr>
      </w:pPr>
      <w:r>
        <w:rPr>
          <w:rFonts w:hint="eastAsia" w:ascii="宋体" w:hAnsi="宋体"/>
          <w:b/>
          <w:bCs/>
          <w:sz w:val="52"/>
        </w:rPr>
        <w:t>硕 士 学 位 论 文</w:t>
      </w:r>
    </w:p>
    <w:p w14:paraId="7F040C9F">
      <w:pPr>
        <w:jc w:val="center"/>
        <w:rPr>
          <w:sz w:val="18"/>
          <w:szCs w:val="18"/>
        </w:rPr>
      </w:pPr>
    </w:p>
    <w:p w14:paraId="1F1EAE6F">
      <w:pPr>
        <w:jc w:val="center"/>
        <w:rPr>
          <w:bCs/>
          <w:sz w:val="28"/>
          <w:szCs w:val="28"/>
        </w:rPr>
      </w:pPr>
      <w:r>
        <w:rPr>
          <w:rFonts w:hint="eastAsia"/>
          <w:b/>
          <w:bCs/>
          <w:sz w:val="52"/>
        </w:rPr>
        <w:drawing>
          <wp:inline distT="0" distB="0" distL="114300" distR="114300">
            <wp:extent cx="1477645" cy="1454150"/>
            <wp:effectExtent l="0" t="0" r="8255" b="12700"/>
            <wp:docPr id="7"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4"/>
                    <pic:cNvPicPr>
                      <a:picLocks noChangeAspect="1"/>
                    </pic:cNvPicPr>
                  </pic:nvPicPr>
                  <pic:blipFill>
                    <a:blip r:embed="rId20"/>
                    <a:stretch>
                      <a:fillRect/>
                    </a:stretch>
                  </pic:blipFill>
                  <pic:spPr>
                    <a:xfrm>
                      <a:off x="0" y="0"/>
                      <a:ext cx="1477645" cy="1454150"/>
                    </a:xfrm>
                    <a:prstGeom prst="rect">
                      <a:avLst/>
                    </a:prstGeom>
                    <a:noFill/>
                    <a:ln>
                      <a:noFill/>
                    </a:ln>
                  </pic:spPr>
                </pic:pic>
              </a:graphicData>
            </a:graphic>
          </wp:inline>
        </w:drawing>
      </w:r>
    </w:p>
    <w:p w14:paraId="7163BADC">
      <w:pPr>
        <w:rPr>
          <w:rFonts w:ascii="Times New Roman" w:hAnsi="Times New Roman"/>
          <w:b/>
          <w:bCs/>
          <w:sz w:val="28"/>
          <w:szCs w:val="28"/>
        </w:rPr>
      </w:pPr>
    </w:p>
    <w:p w14:paraId="56EE7465">
      <w:pPr>
        <w:spacing w:before="120"/>
        <w:jc w:val="center"/>
        <w:rPr>
          <w:rFonts w:ascii="Times New Roman" w:hAnsi="Times New Roman"/>
          <w:b/>
          <w:bCs/>
          <w:sz w:val="36"/>
          <w:szCs w:val="36"/>
        </w:rPr>
      </w:pPr>
      <w:r>
        <w:rPr>
          <w:rFonts w:hint="eastAsia" w:ascii="宋体" w:hAnsi="宋体" w:cs="宋体"/>
          <w:b/>
          <w:bCs/>
          <w:sz w:val="36"/>
          <w:szCs w:val="36"/>
        </w:rPr>
        <w:t>不锈钢超薄板冷轧过程中夹杂物变形机理研究</w:t>
      </w:r>
    </w:p>
    <w:p w14:paraId="12B16C4E">
      <w:pPr>
        <w:spacing w:before="120"/>
        <w:rPr>
          <w:rFonts w:ascii="Times New Roman" w:hAnsi="Times New Roman"/>
          <w:sz w:val="36"/>
          <w:szCs w:val="36"/>
        </w:rPr>
      </w:pPr>
    </w:p>
    <w:p w14:paraId="2F261BFF">
      <w:pPr>
        <w:spacing w:before="120"/>
        <w:rPr>
          <w:rFonts w:ascii="Times New Roman" w:hAnsi="Times New Roman"/>
          <w:sz w:val="36"/>
          <w:szCs w:val="36"/>
        </w:rPr>
      </w:pPr>
      <w:r>
        <w:rPr>
          <w:sz w:val="36"/>
        </w:rPr>
        <mc:AlternateContent>
          <mc:Choice Requires="wps">
            <w:drawing>
              <wp:anchor distT="0" distB="0" distL="114300" distR="114300" simplePos="0" relativeHeight="251662336" behindDoc="0" locked="0" layoutInCell="1" allowOverlap="1">
                <wp:simplePos x="0" y="0"/>
                <wp:positionH relativeFrom="column">
                  <wp:posOffset>4124960</wp:posOffset>
                </wp:positionH>
                <wp:positionV relativeFrom="paragraph">
                  <wp:posOffset>237490</wp:posOffset>
                </wp:positionV>
                <wp:extent cx="1931670" cy="3028950"/>
                <wp:effectExtent l="381000" t="0" r="11430" b="19050"/>
                <wp:wrapNone/>
                <wp:docPr id="11" name="矩形标注 11"/>
                <wp:cNvGraphicFramePr/>
                <a:graphic xmlns:a="http://schemas.openxmlformats.org/drawingml/2006/main">
                  <a:graphicData uri="http://schemas.microsoft.com/office/word/2010/wordprocessingShape">
                    <wps:wsp>
                      <wps:cNvSpPr/>
                      <wps:spPr>
                        <a:xfrm>
                          <a:off x="5860415" y="5659120"/>
                          <a:ext cx="1931670" cy="3028950"/>
                        </a:xfrm>
                        <a:prstGeom prst="wedgeRectCallout">
                          <a:avLst>
                            <a:gd name="adj1" fmla="val -68874"/>
                            <a:gd name="adj2" fmla="val -2410"/>
                          </a:avLst>
                        </a:prstGeom>
                        <a:solidFill>
                          <a:schemeClr val="bg1"/>
                        </a:solid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2E165B97">
                            <w:pPr>
                              <w:rPr>
                                <w:rFonts w:ascii="宋体" w:hAnsi="宋体"/>
                                <w:color w:val="FF0000"/>
                                <w:sz w:val="18"/>
                                <w:szCs w:val="18"/>
                              </w:rPr>
                            </w:pPr>
                            <w:r>
                              <w:rPr>
                                <w:rFonts w:hint="eastAsia" w:ascii="宋体" w:hAnsi="宋体"/>
                                <w:color w:val="FF0000"/>
                                <w:sz w:val="18"/>
                                <w:szCs w:val="18"/>
                              </w:rPr>
                              <w:t>学术学位按学科名称填写，</w:t>
                            </w:r>
                            <w:r>
                              <w:rPr>
                                <w:rFonts w:ascii="宋体" w:hAnsi="宋体"/>
                                <w:color w:val="FF0000"/>
                                <w:sz w:val="18"/>
                                <w:szCs w:val="18"/>
                              </w:rPr>
                              <w:t>如“</w:t>
                            </w:r>
                            <w:r>
                              <w:rPr>
                                <w:rFonts w:hint="eastAsia" w:ascii="宋体" w:hAnsi="宋体"/>
                                <w:color w:val="FF0000"/>
                                <w:sz w:val="18"/>
                                <w:szCs w:val="18"/>
                              </w:rPr>
                              <w:t>数学</w:t>
                            </w:r>
                            <w:r>
                              <w:rPr>
                                <w:rFonts w:ascii="宋体" w:hAnsi="宋体"/>
                                <w:color w:val="FF0000"/>
                                <w:sz w:val="18"/>
                                <w:szCs w:val="18"/>
                              </w:rPr>
                              <w:t>”</w:t>
                            </w:r>
                            <w:r>
                              <w:rPr>
                                <w:rFonts w:hint="eastAsia" w:ascii="宋体" w:hAnsi="宋体"/>
                                <w:color w:val="FF0000"/>
                                <w:sz w:val="18"/>
                                <w:szCs w:val="18"/>
                              </w:rPr>
                              <w:t>；</w:t>
                            </w:r>
                            <w:r>
                              <w:rPr>
                                <w:rFonts w:ascii="宋体" w:hAnsi="宋体"/>
                                <w:color w:val="FF0000"/>
                                <w:sz w:val="18"/>
                                <w:szCs w:val="18"/>
                              </w:rPr>
                              <w:t>研究方向</w:t>
                            </w:r>
                            <w:r>
                              <w:rPr>
                                <w:rFonts w:hint="eastAsia" w:ascii="宋体" w:hAnsi="宋体"/>
                                <w:color w:val="FF0000"/>
                                <w:sz w:val="18"/>
                                <w:szCs w:val="18"/>
                              </w:rPr>
                              <w:t>不得与论文题目、关键词、一级学科名称、二级学科名称完全一致。</w:t>
                            </w:r>
                          </w:p>
                          <w:p w14:paraId="7FBA63C3">
                            <w:pPr>
                              <w:rPr>
                                <w:rFonts w:ascii="宋体" w:hAnsi="宋体"/>
                                <w:color w:val="FF0000"/>
                                <w:sz w:val="18"/>
                                <w:szCs w:val="18"/>
                              </w:rPr>
                            </w:pPr>
                          </w:p>
                          <w:p w14:paraId="689A088C">
                            <w:pPr>
                              <w:rPr>
                                <w:rFonts w:ascii="宋体" w:hAnsi="宋体"/>
                                <w:color w:val="FF0000"/>
                                <w:sz w:val="18"/>
                                <w:szCs w:val="18"/>
                              </w:rPr>
                            </w:pPr>
                            <w:r>
                              <w:rPr>
                                <w:rFonts w:hint="eastAsia" w:ascii="宋体" w:hAnsi="宋体"/>
                                <w:color w:val="FF0000"/>
                                <w:sz w:val="18"/>
                                <w:szCs w:val="18"/>
                              </w:rPr>
                              <w:t>专业学位按专业学位类别</w:t>
                            </w:r>
                            <w:r>
                              <w:rPr>
                                <w:rFonts w:ascii="宋体" w:hAnsi="宋体"/>
                                <w:color w:val="FF0000"/>
                                <w:sz w:val="18"/>
                                <w:szCs w:val="18"/>
                              </w:rPr>
                              <w:t>或</w:t>
                            </w:r>
                            <w:r>
                              <w:rPr>
                                <w:rFonts w:hint="eastAsia" w:ascii="宋体" w:hAnsi="宋体"/>
                                <w:color w:val="FF0000"/>
                                <w:sz w:val="18"/>
                                <w:szCs w:val="18"/>
                              </w:rPr>
                              <w:t>领域的</w:t>
                            </w:r>
                            <w:r>
                              <w:rPr>
                                <w:rFonts w:ascii="宋体" w:hAnsi="宋体"/>
                                <w:color w:val="FF0000"/>
                                <w:sz w:val="18"/>
                                <w:szCs w:val="18"/>
                              </w:rPr>
                              <w:t>名称</w:t>
                            </w:r>
                            <w:r>
                              <w:rPr>
                                <w:rFonts w:hint="eastAsia" w:ascii="宋体" w:hAnsi="宋体"/>
                                <w:color w:val="FF0000"/>
                                <w:sz w:val="18"/>
                                <w:szCs w:val="18"/>
                              </w:rPr>
                              <w:t>填写</w:t>
                            </w:r>
                            <w:r>
                              <w:rPr>
                                <w:rFonts w:ascii="宋体" w:hAnsi="宋体"/>
                                <w:color w:val="FF0000"/>
                                <w:sz w:val="18"/>
                                <w:szCs w:val="18"/>
                              </w:rPr>
                              <w:t>，如</w:t>
                            </w:r>
                            <w:r>
                              <w:rPr>
                                <w:rFonts w:hint="eastAsia" w:ascii="宋体" w:hAnsi="宋体"/>
                                <w:color w:val="FF0000"/>
                                <w:sz w:val="18"/>
                                <w:szCs w:val="18"/>
                              </w:rPr>
                              <w:t>“计算机技术</w:t>
                            </w:r>
                            <w:r>
                              <w:rPr>
                                <w:rFonts w:ascii="宋体" w:hAnsi="宋体"/>
                                <w:color w:val="FF0000"/>
                                <w:sz w:val="18"/>
                                <w:szCs w:val="18"/>
                              </w:rPr>
                              <w:t>”</w:t>
                            </w:r>
                            <w:r>
                              <w:rPr>
                                <w:rFonts w:hint="eastAsia" w:ascii="宋体" w:hAnsi="宋体"/>
                                <w:color w:val="FF0000"/>
                                <w:sz w:val="18"/>
                                <w:szCs w:val="18"/>
                              </w:rPr>
                              <w:t>；</w:t>
                            </w:r>
                            <w:r>
                              <w:rPr>
                                <w:rFonts w:ascii="宋体" w:hAnsi="宋体"/>
                                <w:color w:val="FF0000"/>
                                <w:sz w:val="18"/>
                                <w:szCs w:val="18"/>
                              </w:rPr>
                              <w:t>研究方向不</w:t>
                            </w:r>
                            <w:r>
                              <w:rPr>
                                <w:rFonts w:hint="eastAsia" w:ascii="宋体" w:hAnsi="宋体"/>
                                <w:color w:val="FF0000"/>
                                <w:sz w:val="18"/>
                                <w:szCs w:val="18"/>
                              </w:rPr>
                              <w:t>得与论文题目、关键词、专业学位类别、专业学位领域完全一致。</w:t>
                            </w:r>
                          </w:p>
                          <w:p w14:paraId="41D2A28E">
                            <w:pPr>
                              <w:rPr>
                                <w:rFonts w:ascii="宋体" w:hAnsi="宋体"/>
                                <w:color w:val="FF0000"/>
                                <w:sz w:val="18"/>
                                <w:szCs w:val="18"/>
                              </w:rPr>
                            </w:pPr>
                          </w:p>
                          <w:p w14:paraId="40922EE2">
                            <w:pPr>
                              <w:rPr>
                                <w:color w:val="FFFFFF" w:themeColor="background1"/>
                                <w14:textFill>
                                  <w14:solidFill>
                                    <w14:schemeClr w14:val="bg1"/>
                                  </w14:solidFill>
                                </w14:textFill>
                              </w:rPr>
                            </w:pPr>
                            <w:r>
                              <w:rPr>
                                <w:rFonts w:hint="eastAsia" w:ascii="宋体" w:hAnsi="宋体"/>
                                <w:color w:val="FF0000"/>
                                <w:sz w:val="18"/>
                                <w:szCs w:val="18"/>
                              </w:rPr>
                              <w:t>研究方向</w:t>
                            </w:r>
                            <w:r>
                              <w:rPr>
                                <w:rFonts w:hint="eastAsia" w:ascii="宋体" w:hAnsi="宋体" w:cs="宋体"/>
                                <w:color w:val="FF0000"/>
                                <w:kern w:val="0"/>
                                <w:sz w:val="18"/>
                                <w:szCs w:val="18"/>
                                <w:lang w:bidi="ar"/>
                              </w:rPr>
                              <w:t>不得填写“无”、“其他”、“不区分方向”等无关内容。</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324.8pt;margin-top:18.7pt;height:238.5pt;width:152.1pt;z-index:251662336;v-text-anchor:middle;mso-width-relative:page;mso-height-relative:page;" fillcolor="#FFFFFF [3212]" filled="t" stroked="t" coordsize="21600,21600" o:gfxdata="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" adj="-4077,10279">
                <v:fill on="t" focussize="0,0"/>
                <v:stroke weight="1pt" color="#FF0000 [2404]" miterlimit="8" joinstyle="miter"/>
                <v:imagedata o:title=""/>
                <o:lock v:ext="edit" aspectratio="f"/>
                <v:textbox>
                  <w:txbxContent>
                    <w:p w14:paraId="2E165B97">
                      <w:pPr>
                        <w:rPr>
                          <w:rFonts w:ascii="宋体" w:hAnsi="宋体"/>
                          <w:color w:val="FF0000"/>
                          <w:sz w:val="18"/>
                          <w:szCs w:val="18"/>
                        </w:rPr>
                      </w:pPr>
                      <w:r>
                        <w:rPr>
                          <w:rFonts w:hint="eastAsia" w:ascii="宋体" w:hAnsi="宋体"/>
                          <w:color w:val="FF0000"/>
                          <w:sz w:val="18"/>
                          <w:szCs w:val="18"/>
                        </w:rPr>
                        <w:t>学术学位按学科名称填写，</w:t>
                      </w:r>
                      <w:r>
                        <w:rPr>
                          <w:rFonts w:ascii="宋体" w:hAnsi="宋体"/>
                          <w:color w:val="FF0000"/>
                          <w:sz w:val="18"/>
                          <w:szCs w:val="18"/>
                        </w:rPr>
                        <w:t>如“</w:t>
                      </w:r>
                      <w:r>
                        <w:rPr>
                          <w:rFonts w:hint="eastAsia" w:ascii="宋体" w:hAnsi="宋体"/>
                          <w:color w:val="FF0000"/>
                          <w:sz w:val="18"/>
                          <w:szCs w:val="18"/>
                        </w:rPr>
                        <w:t>数学</w:t>
                      </w:r>
                      <w:r>
                        <w:rPr>
                          <w:rFonts w:ascii="宋体" w:hAnsi="宋体"/>
                          <w:color w:val="FF0000"/>
                          <w:sz w:val="18"/>
                          <w:szCs w:val="18"/>
                        </w:rPr>
                        <w:t>”</w:t>
                      </w:r>
                      <w:r>
                        <w:rPr>
                          <w:rFonts w:hint="eastAsia" w:ascii="宋体" w:hAnsi="宋体"/>
                          <w:color w:val="FF0000"/>
                          <w:sz w:val="18"/>
                          <w:szCs w:val="18"/>
                        </w:rPr>
                        <w:t>；</w:t>
                      </w:r>
                      <w:r>
                        <w:rPr>
                          <w:rFonts w:ascii="宋体" w:hAnsi="宋体"/>
                          <w:color w:val="FF0000"/>
                          <w:sz w:val="18"/>
                          <w:szCs w:val="18"/>
                        </w:rPr>
                        <w:t>研究方向</w:t>
                      </w:r>
                      <w:r>
                        <w:rPr>
                          <w:rFonts w:hint="eastAsia" w:ascii="宋体" w:hAnsi="宋体"/>
                          <w:color w:val="FF0000"/>
                          <w:sz w:val="18"/>
                          <w:szCs w:val="18"/>
                        </w:rPr>
                        <w:t>不得与论文题目、关键词、一级学科名称、二级学科名称完全一致。</w:t>
                      </w:r>
                    </w:p>
                    <w:p w14:paraId="7FBA63C3">
                      <w:pPr>
                        <w:rPr>
                          <w:rFonts w:ascii="宋体" w:hAnsi="宋体"/>
                          <w:color w:val="FF0000"/>
                          <w:sz w:val="18"/>
                          <w:szCs w:val="18"/>
                        </w:rPr>
                      </w:pPr>
                    </w:p>
                    <w:p w14:paraId="689A088C">
                      <w:pPr>
                        <w:rPr>
                          <w:rFonts w:ascii="宋体" w:hAnsi="宋体"/>
                          <w:color w:val="FF0000"/>
                          <w:sz w:val="18"/>
                          <w:szCs w:val="18"/>
                        </w:rPr>
                      </w:pPr>
                      <w:r>
                        <w:rPr>
                          <w:rFonts w:hint="eastAsia" w:ascii="宋体" w:hAnsi="宋体"/>
                          <w:color w:val="FF0000"/>
                          <w:sz w:val="18"/>
                          <w:szCs w:val="18"/>
                        </w:rPr>
                        <w:t>专业学位按专业学位类别</w:t>
                      </w:r>
                      <w:r>
                        <w:rPr>
                          <w:rFonts w:ascii="宋体" w:hAnsi="宋体"/>
                          <w:color w:val="FF0000"/>
                          <w:sz w:val="18"/>
                          <w:szCs w:val="18"/>
                        </w:rPr>
                        <w:t>或</w:t>
                      </w:r>
                      <w:r>
                        <w:rPr>
                          <w:rFonts w:hint="eastAsia" w:ascii="宋体" w:hAnsi="宋体"/>
                          <w:color w:val="FF0000"/>
                          <w:sz w:val="18"/>
                          <w:szCs w:val="18"/>
                        </w:rPr>
                        <w:t>领域的</w:t>
                      </w:r>
                      <w:r>
                        <w:rPr>
                          <w:rFonts w:ascii="宋体" w:hAnsi="宋体"/>
                          <w:color w:val="FF0000"/>
                          <w:sz w:val="18"/>
                          <w:szCs w:val="18"/>
                        </w:rPr>
                        <w:t>名称</w:t>
                      </w:r>
                      <w:r>
                        <w:rPr>
                          <w:rFonts w:hint="eastAsia" w:ascii="宋体" w:hAnsi="宋体"/>
                          <w:color w:val="FF0000"/>
                          <w:sz w:val="18"/>
                          <w:szCs w:val="18"/>
                        </w:rPr>
                        <w:t>填写</w:t>
                      </w:r>
                      <w:r>
                        <w:rPr>
                          <w:rFonts w:ascii="宋体" w:hAnsi="宋体"/>
                          <w:color w:val="FF0000"/>
                          <w:sz w:val="18"/>
                          <w:szCs w:val="18"/>
                        </w:rPr>
                        <w:t>，如</w:t>
                      </w:r>
                      <w:r>
                        <w:rPr>
                          <w:rFonts w:hint="eastAsia" w:ascii="宋体" w:hAnsi="宋体"/>
                          <w:color w:val="FF0000"/>
                          <w:sz w:val="18"/>
                          <w:szCs w:val="18"/>
                        </w:rPr>
                        <w:t>“计算机技术</w:t>
                      </w:r>
                      <w:r>
                        <w:rPr>
                          <w:rFonts w:ascii="宋体" w:hAnsi="宋体"/>
                          <w:color w:val="FF0000"/>
                          <w:sz w:val="18"/>
                          <w:szCs w:val="18"/>
                        </w:rPr>
                        <w:t>”</w:t>
                      </w:r>
                      <w:r>
                        <w:rPr>
                          <w:rFonts w:hint="eastAsia" w:ascii="宋体" w:hAnsi="宋体"/>
                          <w:color w:val="FF0000"/>
                          <w:sz w:val="18"/>
                          <w:szCs w:val="18"/>
                        </w:rPr>
                        <w:t>；</w:t>
                      </w:r>
                      <w:r>
                        <w:rPr>
                          <w:rFonts w:ascii="宋体" w:hAnsi="宋体"/>
                          <w:color w:val="FF0000"/>
                          <w:sz w:val="18"/>
                          <w:szCs w:val="18"/>
                        </w:rPr>
                        <w:t>研究方向不</w:t>
                      </w:r>
                      <w:r>
                        <w:rPr>
                          <w:rFonts w:hint="eastAsia" w:ascii="宋体" w:hAnsi="宋体"/>
                          <w:color w:val="FF0000"/>
                          <w:sz w:val="18"/>
                          <w:szCs w:val="18"/>
                        </w:rPr>
                        <w:t>得与论文题目、关键词、专业学位类别、专业学位领域完全一致。</w:t>
                      </w:r>
                    </w:p>
                    <w:p w14:paraId="41D2A28E">
                      <w:pPr>
                        <w:rPr>
                          <w:rFonts w:ascii="宋体" w:hAnsi="宋体"/>
                          <w:color w:val="FF0000"/>
                          <w:sz w:val="18"/>
                          <w:szCs w:val="18"/>
                        </w:rPr>
                      </w:pPr>
                    </w:p>
                    <w:p w14:paraId="40922EE2">
                      <w:pPr>
                        <w:rPr>
                          <w:color w:val="FFFFFF" w:themeColor="background1"/>
                          <w14:textFill>
                            <w14:solidFill>
                              <w14:schemeClr w14:val="bg1"/>
                            </w14:solidFill>
                          </w14:textFill>
                        </w:rPr>
                      </w:pPr>
                      <w:r>
                        <w:rPr>
                          <w:rFonts w:hint="eastAsia" w:ascii="宋体" w:hAnsi="宋体"/>
                          <w:color w:val="FF0000"/>
                          <w:sz w:val="18"/>
                          <w:szCs w:val="18"/>
                        </w:rPr>
                        <w:t>研究方向</w:t>
                      </w:r>
                      <w:r>
                        <w:rPr>
                          <w:rFonts w:hint="eastAsia" w:ascii="宋体" w:hAnsi="宋体" w:cs="宋体"/>
                          <w:color w:val="FF0000"/>
                          <w:kern w:val="0"/>
                          <w:sz w:val="18"/>
                          <w:szCs w:val="18"/>
                          <w:lang w:bidi="ar"/>
                        </w:rPr>
                        <w:t>不得填写“无”、“其他”、“不区分方向”等无关内容。</w:t>
                      </w:r>
                    </w:p>
                  </w:txbxContent>
                </v:textbox>
              </v:shape>
            </w:pict>
          </mc:Fallback>
        </mc:AlternateContent>
      </w:r>
    </w:p>
    <w:p w14:paraId="1415039C">
      <w:pPr>
        <w:rPr>
          <w:rFonts w:ascii="Times New Roman" w:hAnsi="Times New Roman"/>
        </w:rPr>
      </w:pPr>
      <w:r>
        <mc:AlternateContent>
          <mc:Choice Requires="wps">
            <w:drawing>
              <wp:anchor distT="0" distB="0" distL="114300" distR="114300" simplePos="0" relativeHeight="251661312" behindDoc="0" locked="0" layoutInCell="1" allowOverlap="1">
                <wp:simplePos x="0" y="0"/>
                <wp:positionH relativeFrom="column">
                  <wp:posOffset>1936750</wp:posOffset>
                </wp:positionH>
                <wp:positionV relativeFrom="paragraph">
                  <wp:posOffset>88900</wp:posOffset>
                </wp:positionV>
                <wp:extent cx="3101340" cy="374650"/>
                <wp:effectExtent l="0" t="0" r="0" b="0"/>
                <wp:wrapNone/>
                <wp:docPr id="87" name="Text Box 34"/>
                <wp:cNvGraphicFramePr/>
                <a:graphic xmlns:a="http://schemas.openxmlformats.org/drawingml/2006/main">
                  <a:graphicData uri="http://schemas.microsoft.com/office/word/2010/wordprocessingShape">
                    <wps:wsp>
                      <wps:cNvSpPr txBox="1">
                        <a:spLocks noChangeArrowheads="1"/>
                      </wps:cNvSpPr>
                      <wps:spPr bwMode="auto">
                        <a:xfrm>
                          <a:off x="0" y="0"/>
                          <a:ext cx="3101340" cy="374650"/>
                        </a:xfrm>
                        <a:prstGeom prst="rect">
                          <a:avLst/>
                        </a:prstGeom>
                        <a:noFill/>
                        <a:ln>
                          <a:noFill/>
                        </a:ln>
                      </wps:spPr>
                      <wps:txbx>
                        <w:txbxContent>
                          <w:p w14:paraId="0625B99F">
                            <w:pPr>
                              <w:pStyle w:val="8"/>
                              <w:jc w:val="center"/>
                              <w:rPr>
                                <w:rStyle w:val="64"/>
                              </w:rPr>
                            </w:pPr>
                            <w:r>
                              <w:rPr>
                                <w:rStyle w:val="64"/>
                              </w:rPr>
                              <w:t>XX</w:t>
                            </w:r>
                          </w:p>
                        </w:txbxContent>
                      </wps:txbx>
                      <wps:bodyPr rot="0" vert="horz" wrap="square" lIns="91440" tIns="45720" rIns="91440" bIns="45720" anchor="t" anchorCtr="0" upright="1">
                        <a:noAutofit/>
                      </wps:bodyPr>
                    </wps:wsp>
                  </a:graphicData>
                </a:graphic>
              </wp:anchor>
            </w:drawing>
          </mc:Choice>
          <mc:Fallback>
            <w:pict>
              <v:shape id="Text Box 34" o:spid="_x0000_s1026" o:spt="202" type="#_x0000_t202" style="position:absolute;left:0pt;margin-left:152.5pt;margin-top:7pt;height:29.5pt;width:244.2pt;z-index:251661312;mso-width-relative:page;mso-height-relative:page;" filled="f" stroked="f" coordsize="21600,21600" o:gfxdata="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7ujpl1gAAAAkBAAAPAAAAAAAAAAEAIAAAACIAAABk&#10;cnMvZG93bnJldi54bWxQSwECFAAUAAAACACHTuJAoR0oCggCAAAWBAAADgAAAAAAAAABACAAAAAl&#10;AQAAZHJzL2Uyb0RvYy54bWxQSwUGAAAAAAYABgBZAQAAnwUAAAAA&#10;">
                <v:fill on="f" focussize="0,0"/>
                <v:stroke on="f"/>
                <v:imagedata o:title=""/>
                <o:lock v:ext="edit" aspectratio="f"/>
                <v:textbox>
                  <w:txbxContent>
                    <w:p w14:paraId="0625B99F">
                      <w:pPr>
                        <w:pStyle w:val="8"/>
                        <w:jc w:val="center"/>
                        <w:rPr>
                          <w:rStyle w:val="64"/>
                        </w:rPr>
                      </w:pPr>
                      <w:r>
                        <w:rPr>
                          <w:rStyle w:val="64"/>
                        </w:rPr>
                        <w:t>XX</w:t>
                      </w:r>
                    </w:p>
                  </w:txbxContent>
                </v:textbox>
              </v:shape>
            </w:pict>
          </mc:Fallback>
        </mc:AlternateContent>
      </w:r>
    </w:p>
    <w:p w14:paraId="6D044EF9">
      <w:pPr>
        <w:spacing w:line="360" w:lineRule="auto"/>
        <w:ind w:right="11" w:firstLine="1259"/>
        <w:rPr>
          <w:rFonts w:ascii="Times New Roman" w:hAnsi="Times New Roman"/>
          <w:sz w:val="30"/>
          <w:szCs w:val="30"/>
          <w:u w:val="single"/>
        </w:rPr>
      </w:pPr>
      <w:r>
        <mc:AlternateContent>
          <mc:Choice Requires="wps">
            <w:drawing>
              <wp:anchor distT="0" distB="0" distL="114300" distR="114300" simplePos="0" relativeHeight="251659264" behindDoc="0" locked="0" layoutInCell="1" allowOverlap="1">
                <wp:simplePos x="0" y="0"/>
                <wp:positionH relativeFrom="column">
                  <wp:posOffset>1881505</wp:posOffset>
                </wp:positionH>
                <wp:positionV relativeFrom="paragraph">
                  <wp:posOffset>302260</wp:posOffset>
                </wp:positionV>
                <wp:extent cx="3101340" cy="403225"/>
                <wp:effectExtent l="0" t="0" r="0" b="0"/>
                <wp:wrapNone/>
                <wp:docPr id="88" name="Text Box 26"/>
                <wp:cNvGraphicFramePr/>
                <a:graphic xmlns:a="http://schemas.openxmlformats.org/drawingml/2006/main">
                  <a:graphicData uri="http://schemas.microsoft.com/office/word/2010/wordprocessingShape">
                    <wps:wsp>
                      <wps:cNvSpPr txBox="1">
                        <a:spLocks noChangeArrowheads="1"/>
                      </wps:cNvSpPr>
                      <wps:spPr bwMode="auto">
                        <a:xfrm>
                          <a:off x="0" y="0"/>
                          <a:ext cx="3101340" cy="403225"/>
                        </a:xfrm>
                        <a:prstGeom prst="rect">
                          <a:avLst/>
                        </a:prstGeom>
                        <a:noFill/>
                        <a:ln>
                          <a:noFill/>
                        </a:ln>
                      </wps:spPr>
                      <wps:txbx>
                        <w:txbxContent>
                          <w:p w14:paraId="095DD30A">
                            <w:pPr>
                              <w:jc w:val="center"/>
                              <w:rPr>
                                <w:rStyle w:val="64"/>
                              </w:rPr>
                            </w:pPr>
                            <w:r>
                              <w:rPr>
                                <w:rStyle w:val="64"/>
                              </w:rPr>
                              <w:t>XXXXXXXX</w:t>
                            </w:r>
                          </w:p>
                        </w:txbxContent>
                      </wps:txbx>
                      <wps:bodyPr rot="0" vert="horz" wrap="square" lIns="91440" tIns="45720" rIns="91440" bIns="45720" anchor="t" anchorCtr="0" upright="1">
                        <a:noAutofit/>
                      </wps:bodyPr>
                    </wps:wsp>
                  </a:graphicData>
                </a:graphic>
              </wp:anchor>
            </w:drawing>
          </mc:Choice>
          <mc:Fallback>
            <w:pict>
              <v:shape id="Text Box 26" o:spid="_x0000_s1026" o:spt="202" type="#_x0000_t202" style="position:absolute;left:0pt;margin-left:148.15pt;margin-top:23.8pt;height:31.75pt;width:244.2pt;z-index:251659264;mso-width-relative:page;mso-height-relative:page;" filled="f" stroked="f" coordsize="21600,21600" o:gfxdata="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JVIAd9cAAAAKAQAADwAAAAAAAAABACAAAAAiAAAA&#10;ZHJzL2Rvd25yZXYueG1sUEsBAhQAFAAAAAgAh07iQMvvl/EIAgAAFgQAAA4AAAAAAAAAAQAgAAAA&#10;JgEAAGRycy9lMm9Eb2MueG1sUEsFBgAAAAAGAAYAWQEAAKAFAAAAAA==&#10;">
                <v:fill on="f" focussize="0,0"/>
                <v:stroke on="f"/>
                <v:imagedata o:title=""/>
                <o:lock v:ext="edit" aspectratio="f"/>
                <v:textbox>
                  <w:txbxContent>
                    <w:p w14:paraId="095DD30A">
                      <w:pPr>
                        <w:jc w:val="center"/>
                        <w:rPr>
                          <w:rStyle w:val="64"/>
                        </w:rPr>
                      </w:pPr>
                      <w:r>
                        <w:rPr>
                          <w:rStyle w:val="64"/>
                        </w:rPr>
                        <w:t>XXXXXXXX</w:t>
                      </w:r>
                    </w:p>
                  </w:txbxContent>
                </v:textbox>
              </v:shape>
            </w:pict>
          </mc:Fallback>
        </mc:AlternateContent>
      </w:r>
      <w:r>
        <w:rPr>
          <w:rFonts w:hint="eastAsia" w:ascii="Times New Roman" w:hAnsi="Times New Roman"/>
          <w:sz w:val="30"/>
          <w:szCs w:val="30"/>
        </w:rPr>
        <w:t>研  究   生</w:t>
      </w:r>
      <w:r>
        <w:rPr>
          <w:rFonts w:ascii="Times New Roman" w:hAnsi="Times New Roman"/>
          <w:sz w:val="30"/>
          <w:szCs w:val="30"/>
        </w:rPr>
        <w:t>：</w:t>
      </w:r>
      <w:r>
        <w:rPr>
          <w:rFonts w:ascii="Times New Roman" w:hAnsi="Times New Roman"/>
          <w:sz w:val="30"/>
          <w:szCs w:val="30"/>
          <w:u w:val="single"/>
        </w:rPr>
        <w:t xml:space="preserve">                             </w:t>
      </w:r>
    </w:p>
    <w:p w14:paraId="7D915C34">
      <w:pPr>
        <w:spacing w:line="360" w:lineRule="auto"/>
        <w:ind w:right="11" w:firstLine="1259"/>
        <w:rPr>
          <w:rFonts w:ascii="Times New Roman" w:hAnsi="Times New Roman"/>
          <w:sz w:val="30"/>
          <w:szCs w:val="30"/>
          <w:u w:val="single"/>
        </w:rPr>
      </w:pPr>
      <w:r>
        <w:rPr>
          <w:rFonts w:ascii="Times New Roman" w:hAnsi="Times New Roman"/>
          <w:sz w:val="30"/>
          <w:szCs w:val="30"/>
        </w:rPr>
        <w:t>学       号</w:t>
      </w:r>
      <w:r>
        <mc:AlternateContent>
          <mc:Choice Requires="wps">
            <w:drawing>
              <wp:anchor distT="0" distB="0" distL="114300" distR="114300" simplePos="0" relativeHeight="251660288" behindDoc="0" locked="0" layoutInCell="1" allowOverlap="1">
                <wp:simplePos x="0" y="0"/>
                <wp:positionH relativeFrom="column">
                  <wp:posOffset>2055495</wp:posOffset>
                </wp:positionH>
                <wp:positionV relativeFrom="paragraph">
                  <wp:posOffset>278765</wp:posOffset>
                </wp:positionV>
                <wp:extent cx="2714625" cy="418465"/>
                <wp:effectExtent l="0" t="0" r="0" b="0"/>
                <wp:wrapNone/>
                <wp:docPr id="89" name="Text Box 33"/>
                <wp:cNvGraphicFramePr/>
                <a:graphic xmlns:a="http://schemas.openxmlformats.org/drawingml/2006/main">
                  <a:graphicData uri="http://schemas.microsoft.com/office/word/2010/wordprocessingShape">
                    <wps:wsp>
                      <wps:cNvSpPr txBox="1">
                        <a:spLocks noChangeArrowheads="1"/>
                      </wps:cNvSpPr>
                      <wps:spPr bwMode="auto">
                        <a:xfrm>
                          <a:off x="0" y="0"/>
                          <a:ext cx="2714625" cy="418465"/>
                        </a:xfrm>
                        <a:prstGeom prst="rect">
                          <a:avLst/>
                        </a:prstGeom>
                        <a:noFill/>
                        <a:ln>
                          <a:noFill/>
                        </a:ln>
                      </wps:spPr>
                      <wps:txbx>
                        <w:txbxContent>
                          <w:p w14:paraId="2EB9902B">
                            <w:pPr>
                              <w:jc w:val="center"/>
                              <w:rPr>
                                <w:rStyle w:val="64"/>
                              </w:rPr>
                            </w:pPr>
                            <w:r>
                              <w:rPr>
                                <w:rStyle w:val="64"/>
                                <w:rFonts w:hint="eastAsia"/>
                              </w:rPr>
                              <w:t>XXXX</w:t>
                            </w:r>
                          </w:p>
                        </w:txbxContent>
                      </wps:txbx>
                      <wps:bodyPr rot="0" vert="horz" wrap="square" lIns="91440" tIns="45720" rIns="91440" bIns="45720" anchor="t" anchorCtr="0" upright="1">
                        <a:noAutofit/>
                      </wps:bodyPr>
                    </wps:wsp>
                  </a:graphicData>
                </a:graphic>
              </wp:anchor>
            </w:drawing>
          </mc:Choice>
          <mc:Fallback>
            <w:pict>
              <v:shape id="Text Box 33" o:spid="_x0000_s1026" o:spt="202" type="#_x0000_t202" style="position:absolute;left:0pt;margin-left:161.85pt;margin-top:21.95pt;height:32.95pt;width:213.75pt;z-index:251660288;mso-width-relative:page;mso-height-relative:page;" filled="f" stroked="f" coordsize="21600,21600" o:gfxdata="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nr0d1wAAAAoBAAAPAAAAAAAAAAEAIAAAACIA&#10;AABkcnMvZG93bnJldi54bWxQSwECFAAUAAAACACHTuJArvgpigoCAAAWBAAADgAAAAAAAAABACAA&#10;AAAmAQAAZHJzL2Uyb0RvYy54bWxQSwUGAAAAAAYABgBZAQAAogUAAAAA&#10;">
                <v:fill on="f" focussize="0,0"/>
                <v:stroke on="f"/>
                <v:imagedata o:title=""/>
                <o:lock v:ext="edit" aspectratio="f"/>
                <v:textbox>
                  <w:txbxContent>
                    <w:p w14:paraId="2EB9902B">
                      <w:pPr>
                        <w:jc w:val="center"/>
                        <w:rPr>
                          <w:rStyle w:val="64"/>
                        </w:rPr>
                      </w:pPr>
                      <w:r>
                        <w:rPr>
                          <w:rStyle w:val="64"/>
                          <w:rFonts w:hint="eastAsia"/>
                        </w:rPr>
                        <w:t>XXXX</w:t>
                      </w:r>
                    </w:p>
                  </w:txbxContent>
                </v:textbox>
              </v:shape>
            </w:pict>
          </mc:Fallback>
        </mc:AlternateContent>
      </w:r>
      <w:r>
        <w:rPr>
          <w:rFonts w:ascii="Times New Roman" w:hAnsi="Times New Roman"/>
          <w:sz w:val="30"/>
          <w:szCs w:val="30"/>
        </w:rPr>
        <w:t>：</w:t>
      </w:r>
      <w:r>
        <w:rPr>
          <w:rFonts w:ascii="Times New Roman" w:hAnsi="Times New Roman"/>
          <w:sz w:val="30"/>
          <w:szCs w:val="30"/>
          <w:u w:val="single"/>
        </w:rPr>
        <w:t xml:space="preserve">                             </w:t>
      </w:r>
    </w:p>
    <w:p w14:paraId="3338ACA2">
      <w:pPr>
        <w:spacing w:line="360" w:lineRule="auto"/>
        <w:ind w:right="11" w:firstLine="1200" w:firstLineChars="400"/>
        <w:rPr>
          <w:rFonts w:ascii="Times New Roman" w:hAnsi="Times New Roman"/>
          <w:sz w:val="30"/>
          <w:szCs w:val="30"/>
          <w:u w:val="single"/>
        </w:rPr>
      </w:pPr>
      <w:r>
        <w:rPr>
          <w:rFonts w:hint="eastAsia" w:ascii="Times New Roman" w:hAnsi="Times New Roman"/>
          <w:sz w:val="30"/>
          <w:szCs w:val="30"/>
        </w:rPr>
        <w:t>专 业 名 称</w:t>
      </w:r>
      <w:r>
        <w:rPr>
          <w:rFonts w:ascii="Times New Roman" w:hAnsi="Times New Roman"/>
          <w:sz w:val="30"/>
          <w:szCs w:val="30"/>
        </w:rPr>
        <w:t>：</w:t>
      </w:r>
      <w:r>
        <w:rPr>
          <w:rFonts w:ascii="Times New Roman" w:hAnsi="Times New Roman"/>
          <w:sz w:val="30"/>
          <w:szCs w:val="30"/>
          <w:u w:val="single"/>
        </w:rPr>
        <w:t xml:space="preserve">                       </w:t>
      </w:r>
      <w:r>
        <w:rPr>
          <w:rFonts w:hint="eastAsia" w:ascii="Times New Roman" w:hAnsi="Times New Roman"/>
          <w:sz w:val="30"/>
          <w:szCs w:val="30"/>
          <w:u w:val="single"/>
        </w:rPr>
        <w:t xml:space="preserve">   </w:t>
      </w:r>
      <w:r>
        <w:rPr>
          <w:rFonts w:ascii="Times New Roman" w:hAnsi="Times New Roman"/>
          <w:sz w:val="30"/>
          <w:szCs w:val="30"/>
          <w:u w:val="single"/>
        </w:rPr>
        <w:t xml:space="preserve"> </w:t>
      </w:r>
    </w:p>
    <w:p w14:paraId="182FF877">
      <w:pPr>
        <w:spacing w:line="360" w:lineRule="auto"/>
        <w:ind w:right="11" w:firstLine="1200" w:firstLineChars="400"/>
        <w:rPr>
          <w:rFonts w:ascii="Times New Roman" w:hAnsi="Times New Roman"/>
          <w:sz w:val="30"/>
          <w:szCs w:val="30"/>
          <w:u w:val="single"/>
        </w:rPr>
      </w:pPr>
      <w:r>
        <w:rPr>
          <w:rFonts w:hint="eastAsia" w:ascii="Times New Roman" w:hAnsi="Times New Roman"/>
          <w:sz w:val="30"/>
          <w:szCs w:val="30"/>
        </w:rPr>
        <w:t>研 究 方 向</w:t>
      </w:r>
      <w:r>
        <w:rPr>
          <w:rFonts w:ascii="Times New Roman" w:hAnsi="Times New Roman"/>
          <w:sz w:val="30"/>
          <w:szCs w:val="30"/>
        </w:rPr>
        <w:t>：</w:t>
      </w:r>
      <w:r>
        <w:rPr>
          <w:rFonts w:ascii="Times New Roman" w:hAnsi="Times New Roman"/>
          <w:sz w:val="30"/>
          <w:szCs w:val="30"/>
          <w:u w:val="single"/>
        </w:rPr>
        <w:t xml:space="preserve">         </w:t>
      </w:r>
      <w:r>
        <w:rPr>
          <w:rStyle w:val="64"/>
          <w:u w:val="single"/>
        </w:rPr>
        <w:t>XXXXXXXX</w:t>
      </w:r>
      <w:r>
        <w:rPr>
          <w:rFonts w:ascii="Times New Roman" w:hAnsi="Times New Roman"/>
          <w:sz w:val="30"/>
          <w:szCs w:val="30"/>
          <w:u w:val="single"/>
        </w:rPr>
        <w:t xml:space="preserve">        </w:t>
      </w:r>
    </w:p>
    <w:p w14:paraId="0E783CF6">
      <w:pPr>
        <w:pStyle w:val="8"/>
        <w:ind w:firstLine="1200" w:firstLineChars="400"/>
        <w:rPr>
          <w:rFonts w:ascii="Times New Roman" w:hAnsi="Times New Roman"/>
          <w:sz w:val="30"/>
          <w:szCs w:val="30"/>
          <w:u w:val="single"/>
        </w:rPr>
      </w:pPr>
      <w:r>
        <w:rPr>
          <w:rFonts w:hint="eastAsia" w:ascii="Times New Roman" w:hAnsi="Times New Roman"/>
          <w:sz w:val="30"/>
          <w:szCs w:val="30"/>
        </w:rPr>
        <w:t>指 导 教 师</w:t>
      </w:r>
      <w:r>
        <w:rPr>
          <w:rFonts w:ascii="Times New Roman" w:hAnsi="Times New Roman"/>
          <w:sz w:val="30"/>
          <w:szCs w:val="30"/>
        </w:rPr>
        <w:t>：</w:t>
      </w:r>
      <w:r>
        <w:rPr>
          <w:rFonts w:ascii="Times New Roman" w:hAnsi="Times New Roman"/>
          <w:sz w:val="30"/>
          <w:szCs w:val="30"/>
          <w:u w:val="single"/>
        </w:rPr>
        <w:t xml:space="preserve">            </w:t>
      </w:r>
      <w:r>
        <w:rPr>
          <w:rStyle w:val="64"/>
          <w:u w:val="single"/>
        </w:rPr>
        <w:t>XX</w:t>
      </w:r>
      <w:r>
        <w:rPr>
          <w:rStyle w:val="64"/>
          <w:rFonts w:hint="eastAsia"/>
          <w:u w:val="single"/>
        </w:rPr>
        <w:t xml:space="preserve">              </w:t>
      </w:r>
    </w:p>
    <w:p w14:paraId="764C22E4">
      <w:pPr>
        <w:tabs>
          <w:tab w:val="left" w:pos="3960"/>
          <w:tab w:val="left" w:pos="7560"/>
        </w:tabs>
        <w:jc w:val="center"/>
        <w:rPr>
          <w:rFonts w:ascii="Times New Roman" w:hAnsi="Times New Roman"/>
          <w:sz w:val="30"/>
          <w:szCs w:val="30"/>
        </w:rPr>
      </w:pPr>
      <w:r>
        <w:rPr>
          <w:rFonts w:ascii="Times New Roman" w:hAnsi="Times New Roman"/>
          <w:sz w:val="30"/>
          <w:szCs w:val="30"/>
        </w:rPr>
        <w:sym w:font="Wingdings 2" w:char="00A3"/>
      </w:r>
      <w:r>
        <w:rPr>
          <w:rFonts w:hint="eastAsia" w:ascii="Times New Roman" w:hAnsi="Times New Roman"/>
          <w:sz w:val="30"/>
          <w:szCs w:val="30"/>
        </w:rPr>
        <w:t xml:space="preserve">学术学位   </w:t>
      </w:r>
      <w:r>
        <w:rPr>
          <w:rFonts w:ascii="Times New Roman" w:hAnsi="Times New Roman"/>
          <w:sz w:val="30"/>
          <w:szCs w:val="30"/>
        </w:rPr>
        <w:sym w:font="Wingdings 2" w:char="00A3"/>
      </w:r>
      <w:r>
        <w:rPr>
          <w:rFonts w:hint="eastAsia" w:ascii="Times New Roman" w:hAnsi="Times New Roman"/>
          <w:sz w:val="30"/>
          <w:szCs w:val="30"/>
        </w:rPr>
        <w:t>专业学位</w:t>
      </w:r>
    </w:p>
    <w:p w14:paraId="64231685">
      <w:pPr>
        <w:tabs>
          <w:tab w:val="left" w:pos="3960"/>
          <w:tab w:val="left" w:pos="7560"/>
        </w:tabs>
        <w:ind w:right="459"/>
        <w:jc w:val="center"/>
        <w:rPr>
          <w:rFonts w:ascii="Times New Roman" w:hAnsi="Times New Roman"/>
          <w:sz w:val="30"/>
          <w:szCs w:val="30"/>
        </w:rPr>
      </w:pPr>
      <w:r>
        <w:rPr>
          <w:rFonts w:ascii="Times New Roman" w:hAnsi="Times New Roman"/>
          <w:sz w:val="30"/>
          <w:szCs w:val="30"/>
        </w:rPr>
        <mc:AlternateContent>
          <mc:Choice Requires="wps">
            <w:drawing>
              <wp:anchor distT="0" distB="0" distL="114300" distR="114300" simplePos="0" relativeHeight="251666432" behindDoc="0" locked="0" layoutInCell="1" allowOverlap="1">
                <wp:simplePos x="0" y="0"/>
                <wp:positionH relativeFrom="column">
                  <wp:posOffset>4168140</wp:posOffset>
                </wp:positionH>
                <wp:positionV relativeFrom="paragraph">
                  <wp:posOffset>294005</wp:posOffset>
                </wp:positionV>
                <wp:extent cx="1888490" cy="667385"/>
                <wp:effectExtent l="1613535" t="415925" r="22225" b="21590"/>
                <wp:wrapNone/>
                <wp:docPr id="2" name="线形标注 1 2"/>
                <wp:cNvGraphicFramePr/>
                <a:graphic xmlns:a="http://schemas.openxmlformats.org/drawingml/2006/main">
                  <a:graphicData uri="http://schemas.microsoft.com/office/word/2010/wordprocessingShape">
                    <wps:wsp>
                      <wps:cNvSpPr/>
                      <wps:spPr>
                        <a:xfrm>
                          <a:off x="0" y="0"/>
                          <a:ext cx="1888490" cy="667385"/>
                        </a:xfrm>
                        <a:prstGeom prst="borderCallout1">
                          <a:avLst>
                            <a:gd name="adj1" fmla="val 52997"/>
                            <a:gd name="adj2" fmla="val 1176"/>
                            <a:gd name="adj3" fmla="val -61446"/>
                            <a:gd name="adj4" fmla="val -85291"/>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76E4033">
                            <w:pPr>
                              <w:rPr>
                                <w:rFonts w:ascii="宋体" w:hAnsi="宋体" w:cs="宋体"/>
                                <w:color w:val="FF0000"/>
                                <w:kern w:val="0"/>
                                <w:sz w:val="18"/>
                                <w:szCs w:val="18"/>
                                <w:lang w:bidi="ar"/>
                              </w:rPr>
                            </w:pPr>
                            <w:r>
                              <w:rPr>
                                <w:rFonts w:hint="eastAsia" w:ascii="宋体" w:hAnsi="宋体" w:cs="宋体"/>
                                <w:color w:val="FF0000"/>
                                <w:kern w:val="0"/>
                                <w:sz w:val="18"/>
                                <w:szCs w:val="18"/>
                                <w:lang w:bidi="ar"/>
                              </w:rPr>
                              <w:t>学术学位和专业学位须勾选一个</w:t>
                            </w:r>
                          </w:p>
                          <w:p w14:paraId="1D96F879">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47" type="#_x0000_t47" style="position:absolute;left:0pt;margin-left:328.2pt;margin-top:23.15pt;height:52.55pt;width:148.7pt;z-index:251666432;v-text-anchor:middle;mso-width-relative:page;mso-height-relative:page;" filled="f" stroked="t" coordsize="21600,21600" o:gfxdata="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" adj="-18423,-13272,254,11447">
                <v:fill on="f" focussize="0,0"/>
                <v:stroke weight="1pt" color="#2F528F [3204]" miterlimit="8" joinstyle="miter"/>
                <v:imagedata o:title=""/>
                <o:lock v:ext="edit" aspectratio="f"/>
                <v:textbox>
                  <w:txbxContent>
                    <w:p w14:paraId="376E4033">
                      <w:pPr>
                        <w:rPr>
                          <w:rFonts w:ascii="宋体" w:hAnsi="宋体" w:cs="宋体"/>
                          <w:color w:val="FF0000"/>
                          <w:kern w:val="0"/>
                          <w:sz w:val="18"/>
                          <w:szCs w:val="18"/>
                          <w:lang w:bidi="ar"/>
                        </w:rPr>
                      </w:pPr>
                      <w:r>
                        <w:rPr>
                          <w:rFonts w:hint="eastAsia" w:ascii="宋体" w:hAnsi="宋体" w:cs="宋体"/>
                          <w:color w:val="FF0000"/>
                          <w:kern w:val="0"/>
                          <w:sz w:val="18"/>
                          <w:szCs w:val="18"/>
                          <w:lang w:bidi="ar"/>
                        </w:rPr>
                        <w:t>学术学位和专业学位须勾选一个</w:t>
                      </w:r>
                    </w:p>
                    <w:p w14:paraId="1D96F879">
                      <w:pPr>
                        <w:jc w:val="center"/>
                      </w:pPr>
                    </w:p>
                  </w:txbxContent>
                </v:textbox>
              </v:shape>
            </w:pict>
          </mc:Fallback>
        </mc:AlternateContent>
      </w:r>
    </w:p>
    <w:p w14:paraId="30E686F4">
      <w:pPr>
        <w:tabs>
          <w:tab w:val="left" w:pos="3960"/>
          <w:tab w:val="left" w:pos="7560"/>
        </w:tabs>
        <w:ind w:right="459"/>
        <w:jc w:val="center"/>
        <w:rPr>
          <w:rFonts w:ascii="Times New Roman" w:hAnsi="Times New Roman"/>
          <w:sz w:val="30"/>
          <w:szCs w:val="30"/>
        </w:rPr>
      </w:pPr>
      <w:r>
        <w:rPr>
          <w:rFonts w:ascii="Times New Roman" w:hAnsi="Times New Roman"/>
          <w:sz w:val="30"/>
          <w:szCs w:val="30"/>
        </w:rPr>
        <w:t>202</w:t>
      </w:r>
      <w:r>
        <w:rPr>
          <w:rFonts w:hint="eastAsia" w:ascii="Times New Roman" w:hAnsi="Times New Roman"/>
          <w:sz w:val="30"/>
          <w:szCs w:val="30"/>
        </w:rPr>
        <w:t>X</w:t>
      </w:r>
      <w:r>
        <w:rPr>
          <w:rFonts w:ascii="Times New Roman" w:hAnsi="Times New Roman"/>
          <w:sz w:val="30"/>
          <w:szCs w:val="30"/>
        </w:rPr>
        <w:t>年</w:t>
      </w:r>
      <w:r>
        <w:rPr>
          <w:rFonts w:hint="eastAsia" w:ascii="Times New Roman" w:hAnsi="Times New Roman"/>
          <w:sz w:val="30"/>
          <w:szCs w:val="30"/>
        </w:rPr>
        <w:t>XX</w:t>
      </w:r>
      <w:r>
        <w:rPr>
          <w:rFonts w:ascii="Times New Roman" w:hAnsi="Times New Roman"/>
          <w:sz w:val="30"/>
          <w:szCs w:val="30"/>
        </w:rPr>
        <w:t>月</w:t>
      </w:r>
      <w:r>
        <w:rPr>
          <w:rFonts w:hint="eastAsia" w:ascii="Times New Roman" w:hAnsi="Times New Roman"/>
          <w:sz w:val="30"/>
          <w:szCs w:val="30"/>
        </w:rPr>
        <w:t>XX</w:t>
      </w:r>
      <w:r>
        <w:rPr>
          <w:rFonts w:ascii="Times New Roman" w:hAnsi="Times New Roman"/>
          <w:sz w:val="30"/>
          <w:szCs w:val="30"/>
        </w:rPr>
        <w:t>日</w:t>
      </w:r>
      <w:bookmarkStart w:id="163" w:name="_GoBack"/>
      <w:bookmarkEnd w:id="163"/>
      <w:r>
        <w:rPr>
          <w:rFonts w:ascii="Times New Roman" w:hAnsi="Times New Roman"/>
          <w:sz w:val="30"/>
          <w:szCs w:val="30"/>
        </w:rPr>
        <w:br w:type="page"/>
      </w:r>
    </w:p>
    <w:p w14:paraId="3E168178">
      <w:pPr>
        <w:tabs>
          <w:tab w:val="left" w:pos="3960"/>
          <w:tab w:val="left" w:pos="7560"/>
        </w:tabs>
        <w:ind w:right="459"/>
        <w:jc w:val="center"/>
        <w:rPr>
          <w:rFonts w:ascii="Times New Roman" w:hAnsi="Times New Roman"/>
          <w:b/>
          <w:bCs/>
          <w:sz w:val="32"/>
          <w:szCs w:val="20"/>
        </w:rPr>
        <w:sectPr>
          <w:headerReference r:id="rId4" w:type="even"/>
          <w:pgSz w:w="11906" w:h="16838"/>
          <w:pgMar w:top="1701" w:right="1701" w:bottom="1134" w:left="1701" w:header="851" w:footer="851" w:gutter="567"/>
          <w:pgNumType w:fmt="upperRoman"/>
          <w:cols w:space="0" w:num="1"/>
          <w:docGrid w:type="lines" w:linePitch="312" w:charSpace="0"/>
        </w:sectPr>
      </w:pPr>
    </w:p>
    <w:bookmarkEnd w:id="0"/>
    <w:p w14:paraId="6C9C21E1">
      <w:pPr>
        <w:spacing w:before="120"/>
        <w:rPr>
          <w:rFonts w:ascii="Times New Roman" w:hAnsi="Times New Roman"/>
          <w:b/>
          <w:bCs/>
          <w:sz w:val="44"/>
          <w:szCs w:val="44"/>
          <w:lang w:bidi="ar"/>
        </w:rPr>
      </w:pPr>
      <w:bookmarkStart w:id="1" w:name="_Hlk151390318"/>
    </w:p>
    <w:p w14:paraId="3C78C9E4">
      <w:pPr>
        <w:spacing w:before="120"/>
        <w:jc w:val="center"/>
        <w:rPr>
          <w:rFonts w:ascii="Times New Roman" w:hAnsi="Times New Roman"/>
          <w:b/>
          <w:bCs/>
          <w:sz w:val="36"/>
          <w:szCs w:val="36"/>
        </w:rPr>
      </w:pPr>
      <w:bookmarkStart w:id="2" w:name="_Hlk147758170"/>
      <w:r>
        <w:rPr>
          <w:rFonts w:hint="eastAsia" w:ascii="宋体" w:hAnsi="宋体" w:cs="宋体"/>
          <w:b/>
          <w:bCs/>
          <w:sz w:val="36"/>
          <w:szCs w:val="36"/>
        </w:rPr>
        <w:t>不锈钢超薄板冷轧过程中夹杂物变形机理研究</w:t>
      </w:r>
    </w:p>
    <w:bookmarkEnd w:id="2"/>
    <w:p w14:paraId="35C6B8D7">
      <w:pPr>
        <w:widowControl/>
        <w:rPr>
          <w:rFonts w:ascii="Times New Roman" w:hAnsi="Times New Roman"/>
          <w:b/>
          <w:bCs/>
          <w:sz w:val="32"/>
          <w:szCs w:val="32"/>
          <w:lang w:bidi="ar"/>
        </w:rPr>
      </w:pPr>
    </w:p>
    <w:p w14:paraId="2159C46C">
      <w:pPr>
        <w:widowControl/>
        <w:jc w:val="center"/>
        <w:rPr>
          <w:rFonts w:ascii="Times New Roman" w:hAnsi="Times New Roman"/>
          <w:sz w:val="36"/>
          <w:szCs w:val="36"/>
        </w:rPr>
      </w:pPr>
      <w:r>
        <w:rPr>
          <w:rFonts w:ascii="Times New Roman" w:hAnsi="Times New Roman" w:eastAsia="Calibri-Bold"/>
          <w:b/>
          <w:bCs/>
          <w:color w:val="000000"/>
          <w:kern w:val="0"/>
          <w:sz w:val="36"/>
          <w:szCs w:val="36"/>
          <w:lang w:bidi="ar"/>
        </w:rPr>
        <w:t>Study on the</w:t>
      </w:r>
      <w:r>
        <w:rPr>
          <w:rFonts w:hint="eastAsia" w:ascii="Times New Roman" w:hAnsi="Times New Roman" w:eastAsia="Calibri-Bold"/>
          <w:b/>
          <w:bCs/>
          <w:color w:val="000000"/>
          <w:kern w:val="0"/>
          <w:sz w:val="36"/>
          <w:szCs w:val="36"/>
          <w:lang w:bidi="ar"/>
        </w:rPr>
        <w:t xml:space="preserve"> </w:t>
      </w:r>
      <w:r>
        <w:rPr>
          <w:rFonts w:ascii="Times New Roman" w:hAnsi="Times New Roman" w:eastAsia="Calibri-Bold"/>
          <w:b/>
          <w:bCs/>
          <w:color w:val="000000"/>
          <w:kern w:val="0"/>
          <w:sz w:val="36"/>
          <w:szCs w:val="36"/>
          <w:lang w:bidi="ar"/>
        </w:rPr>
        <w:t>Deformation Mechanism of</w:t>
      </w:r>
      <w:r>
        <w:rPr>
          <w:rFonts w:hint="eastAsia" w:ascii="Times New Roman" w:hAnsi="Times New Roman" w:eastAsia="Calibri-Bold"/>
          <w:b/>
          <w:bCs/>
          <w:color w:val="000000"/>
          <w:kern w:val="0"/>
          <w:sz w:val="36"/>
          <w:szCs w:val="36"/>
          <w:lang w:bidi="ar"/>
        </w:rPr>
        <w:t xml:space="preserve"> </w:t>
      </w:r>
      <w:r>
        <w:rPr>
          <w:rFonts w:ascii="Times New Roman" w:hAnsi="Times New Roman" w:eastAsia="Calibri-Bold"/>
          <w:b/>
          <w:bCs/>
          <w:color w:val="000000"/>
          <w:kern w:val="0"/>
          <w:sz w:val="36"/>
          <w:szCs w:val="36"/>
          <w:lang w:bidi="ar"/>
        </w:rPr>
        <w:t>Inclusions in the Cold Rolling Process of Ultra-thin Stainless</w:t>
      </w:r>
      <w:r>
        <w:rPr>
          <w:rFonts w:hint="eastAsia" w:ascii="Times New Roman" w:hAnsi="Times New Roman" w:eastAsia="Calibri-Bold"/>
          <w:b/>
          <w:bCs/>
          <w:color w:val="000000"/>
          <w:kern w:val="0"/>
          <w:sz w:val="36"/>
          <w:szCs w:val="36"/>
          <w:lang w:bidi="ar"/>
        </w:rPr>
        <w:t xml:space="preserve"> </w:t>
      </w:r>
      <w:r>
        <w:rPr>
          <w:rFonts w:ascii="Times New Roman" w:hAnsi="Times New Roman" w:eastAsia="Calibri-Bold"/>
          <w:b/>
          <w:bCs/>
          <w:color w:val="000000"/>
          <w:kern w:val="0"/>
          <w:sz w:val="36"/>
          <w:szCs w:val="36"/>
          <w:lang w:bidi="ar"/>
        </w:rPr>
        <w:t>Steel Sheets</w:t>
      </w:r>
    </w:p>
    <w:p w14:paraId="54AEB7E2">
      <w:pPr>
        <w:widowControl/>
        <w:jc w:val="left"/>
      </w:pPr>
    </w:p>
    <w:p w14:paraId="30A4B763">
      <w:pPr>
        <w:pStyle w:val="42"/>
        <w:widowControl/>
        <w:spacing w:before="156" w:beforeLines="50" w:after="156" w:afterLines="50" w:line="312" w:lineRule="auto"/>
        <w:jc w:val="center"/>
        <w:rPr>
          <w:rStyle w:val="43"/>
        </w:rPr>
      </w:pPr>
    </w:p>
    <w:p w14:paraId="2C7740C6">
      <w:pPr>
        <w:pStyle w:val="42"/>
        <w:widowControl/>
        <w:spacing w:before="156" w:beforeLines="50" w:after="156" w:afterLines="50" w:line="312" w:lineRule="auto"/>
        <w:jc w:val="center"/>
        <w:rPr>
          <w:rStyle w:val="43"/>
        </w:rPr>
      </w:pPr>
    </w:p>
    <w:p w14:paraId="06C2B9F6">
      <w:pPr>
        <w:pStyle w:val="42"/>
        <w:widowControl/>
        <w:spacing w:before="156" w:beforeLines="50" w:after="156" w:afterLines="50" w:line="312" w:lineRule="auto"/>
        <w:jc w:val="center"/>
        <w:rPr>
          <w:rFonts w:ascii="宋体" w:hAnsi="宋体" w:cs="宋体"/>
          <w:sz w:val="24"/>
          <w:szCs w:val="24"/>
        </w:rPr>
      </w:pPr>
      <w:r>
        <w:rPr>
          <w:rStyle w:val="43"/>
        </w:rPr>
        <w:t>研究生：XX</w:t>
      </w:r>
    </w:p>
    <w:p w14:paraId="3D171910">
      <w:pPr>
        <w:pStyle w:val="42"/>
        <w:widowControl/>
        <w:spacing w:before="156" w:beforeLines="50" w:after="156" w:afterLines="50" w:line="312" w:lineRule="auto"/>
        <w:jc w:val="center"/>
        <w:rPr>
          <w:sz w:val="24"/>
          <w:szCs w:val="24"/>
        </w:rPr>
      </w:pPr>
      <w:r>
        <w:rPr>
          <w:rStyle w:val="43"/>
        </w:rPr>
        <w:t>指导教师：XX</w:t>
      </w:r>
    </w:p>
    <w:p w14:paraId="39780C48">
      <w:pPr>
        <w:pStyle w:val="42"/>
        <w:widowControl/>
        <w:spacing w:before="156" w:beforeLines="50" w:after="156" w:afterLines="50" w:line="312" w:lineRule="auto"/>
        <w:jc w:val="center"/>
        <w:rPr>
          <w:rStyle w:val="43"/>
        </w:rPr>
      </w:pPr>
      <w:r>
        <w:rPr>
          <w:rStyle w:val="43"/>
          <w:rFonts w:hint="eastAsia"/>
        </w:rPr>
        <w:t>北方工业大学</w:t>
      </w:r>
      <w:r>
        <w:rPr>
          <w:rStyle w:val="43"/>
        </w:rPr>
        <w:t>XX学院</w:t>
      </w:r>
    </w:p>
    <w:p w14:paraId="4F8AAF74">
      <w:pPr>
        <w:pStyle w:val="42"/>
        <w:widowControl/>
        <w:spacing w:before="156" w:beforeLines="50" w:after="156" w:afterLines="50" w:line="312" w:lineRule="auto"/>
        <w:jc w:val="center"/>
        <w:rPr>
          <w:rStyle w:val="43"/>
        </w:rPr>
      </w:pPr>
      <w:r>
        <w:rPr>
          <w:rStyle w:val="43"/>
        </w:rPr>
        <w:t>北京</w:t>
      </w:r>
      <w:r>
        <w:rPr>
          <w:rStyle w:val="43"/>
          <w:rFonts w:hint="eastAsia"/>
        </w:rPr>
        <w:t>100144</w:t>
      </w:r>
      <w:r>
        <w:rPr>
          <w:rStyle w:val="43"/>
        </w:rPr>
        <w:t>，中国</w:t>
      </w:r>
    </w:p>
    <w:p w14:paraId="7D70C433">
      <w:pPr>
        <w:pStyle w:val="42"/>
        <w:widowControl/>
        <w:spacing w:before="156" w:beforeLines="50" w:after="156" w:afterLines="50" w:line="312" w:lineRule="auto"/>
        <w:jc w:val="center"/>
        <w:rPr>
          <w:rStyle w:val="43"/>
        </w:rPr>
      </w:pPr>
    </w:p>
    <w:p w14:paraId="2821DC05">
      <w:pPr>
        <w:pStyle w:val="42"/>
        <w:widowControl/>
        <w:spacing w:before="156" w:beforeLines="50" w:after="156" w:afterLines="50" w:line="312" w:lineRule="auto"/>
        <w:jc w:val="center"/>
        <w:rPr>
          <w:rStyle w:val="43"/>
        </w:rPr>
      </w:pPr>
      <w:r>
        <w:rPr>
          <w:rStyle w:val="43"/>
          <w:rFonts w:hint="eastAsia"/>
        </w:rPr>
        <w:t>Master</w:t>
      </w:r>
      <w:r>
        <w:rPr>
          <w:rStyle w:val="43"/>
        </w:rPr>
        <w:t xml:space="preserve"> Degree Candidate：XX</w:t>
      </w:r>
    </w:p>
    <w:p w14:paraId="2615B5A8">
      <w:pPr>
        <w:pStyle w:val="42"/>
        <w:widowControl/>
        <w:spacing w:before="156" w:beforeLines="50" w:after="156" w:afterLines="50" w:line="312" w:lineRule="auto"/>
        <w:jc w:val="center"/>
        <w:rPr>
          <w:sz w:val="24"/>
          <w:szCs w:val="24"/>
        </w:rPr>
      </w:pPr>
      <w:r>
        <w:rPr>
          <w:rStyle w:val="43"/>
        </w:rPr>
        <w:t>Supervisor：XX</w:t>
      </w:r>
    </w:p>
    <w:p w14:paraId="7E900CA0">
      <w:pPr>
        <w:pStyle w:val="42"/>
        <w:widowControl/>
        <w:spacing w:before="156" w:beforeLines="50" w:after="156" w:afterLines="50" w:line="312" w:lineRule="auto"/>
        <w:jc w:val="center"/>
        <w:rPr>
          <w:sz w:val="24"/>
          <w:szCs w:val="24"/>
        </w:rPr>
      </w:pPr>
      <w:r>
        <w:rPr>
          <w:rStyle w:val="43"/>
        </w:rPr>
        <w:t>School of XX</w:t>
      </w:r>
    </w:p>
    <w:p w14:paraId="73746E8B">
      <w:pPr>
        <w:spacing w:before="50" w:after="50" w:line="312" w:lineRule="auto"/>
        <w:jc w:val="center"/>
        <w:rPr>
          <w:rStyle w:val="43"/>
          <w:lang w:bidi="ar"/>
        </w:rPr>
      </w:pPr>
      <w:r>
        <w:rPr>
          <w:rStyle w:val="43"/>
          <w:rFonts w:hint="eastAsia"/>
          <w:lang w:bidi="ar"/>
        </w:rPr>
        <w:t>North China University of Technology</w:t>
      </w:r>
    </w:p>
    <w:p w14:paraId="58D80D75">
      <w:pPr>
        <w:spacing w:before="50" w:after="50" w:line="312" w:lineRule="auto"/>
        <w:jc w:val="center"/>
        <w:rPr>
          <w:rStyle w:val="43"/>
          <w:lang w:bidi="ar"/>
        </w:rPr>
      </w:pPr>
      <w:r>
        <w:rPr>
          <w:rStyle w:val="43"/>
          <w:rFonts w:hint="eastAsia"/>
          <w:lang w:bidi="ar"/>
        </w:rPr>
        <w:t>No. 5 Jinyuanzhuang Road, Shijingshan District</w:t>
      </w:r>
    </w:p>
    <w:p w14:paraId="4E2A60F6">
      <w:pPr>
        <w:spacing w:before="50" w:after="50" w:line="312" w:lineRule="auto"/>
        <w:jc w:val="center"/>
        <w:rPr>
          <w:rStyle w:val="43"/>
          <w:lang w:bidi="ar"/>
        </w:rPr>
      </w:pPr>
      <w:r>
        <w:rPr>
          <w:rStyle w:val="43"/>
          <w:lang w:bidi="ar"/>
        </w:rPr>
        <w:t xml:space="preserve">Beijing </w:t>
      </w:r>
      <w:r>
        <w:rPr>
          <w:rStyle w:val="43"/>
          <w:rFonts w:hint="eastAsia"/>
          <w:lang w:bidi="ar"/>
        </w:rPr>
        <w:t>100144</w:t>
      </w:r>
      <w:r>
        <w:rPr>
          <w:rStyle w:val="43"/>
          <w:lang w:bidi="ar"/>
        </w:rPr>
        <w:t>，P.R.CHINA</w:t>
      </w:r>
    </w:p>
    <w:p w14:paraId="40DBA9CA">
      <w:pPr>
        <w:widowControl/>
        <w:jc w:val="left"/>
        <w:rPr>
          <w:rStyle w:val="43"/>
          <w:lang w:bidi="ar"/>
        </w:rPr>
      </w:pPr>
      <w:r>
        <w:rPr>
          <w:rStyle w:val="43"/>
          <w:lang w:bidi="ar"/>
        </w:rPr>
        <w:br w:type="page"/>
      </w:r>
    </w:p>
    <w:p w14:paraId="0D7470C2">
      <w:pPr>
        <w:spacing w:before="50" w:after="50" w:line="312" w:lineRule="auto"/>
        <w:jc w:val="center"/>
        <w:rPr>
          <w:rStyle w:val="43"/>
          <w:lang w:bidi="ar"/>
        </w:rPr>
        <w:sectPr>
          <w:headerReference r:id="rId5" w:type="even"/>
          <w:pgSz w:w="11906" w:h="16838"/>
          <w:pgMar w:top="1701" w:right="1701" w:bottom="1134" w:left="1701" w:header="851" w:footer="850" w:gutter="567"/>
          <w:pgNumType w:fmt="upperRoman"/>
          <w:cols w:space="0" w:num="1"/>
          <w:docGrid w:type="lines" w:linePitch="312" w:charSpace="0"/>
        </w:sectPr>
      </w:pPr>
    </w:p>
    <w:bookmarkEnd w:id="1"/>
    <w:tbl>
      <w:tblPr>
        <w:tblStyle w:val="18"/>
        <w:tblpPr w:leftFromText="180" w:rightFromText="180" w:vertAnchor="page" w:horzAnchor="page" w:tblpXSpec="right" w:tblpY="1809"/>
        <w:tblOverlap w:val="never"/>
        <w:tblW w:w="0" w:type="auto"/>
        <w:jc w:val="right"/>
        <w:tblLayout w:type="autofit"/>
        <w:tblCellMar>
          <w:top w:w="0" w:type="dxa"/>
          <w:left w:w="108" w:type="dxa"/>
          <w:bottom w:w="0" w:type="dxa"/>
          <w:right w:w="108" w:type="dxa"/>
        </w:tblCellMar>
      </w:tblPr>
      <w:tblGrid>
        <w:gridCol w:w="1394"/>
        <w:gridCol w:w="3510"/>
      </w:tblGrid>
      <w:tr w14:paraId="70642678">
        <w:tblPrEx>
          <w:tblCellMar>
            <w:top w:w="0" w:type="dxa"/>
            <w:left w:w="108" w:type="dxa"/>
            <w:bottom w:w="0" w:type="dxa"/>
            <w:right w:w="108" w:type="dxa"/>
          </w:tblCellMar>
        </w:tblPrEx>
        <w:trPr>
          <w:trHeight w:val="345" w:hRule="atLeast"/>
          <w:jc w:val="right"/>
        </w:trPr>
        <w:tc>
          <w:tcPr>
            <w:tcW w:w="1394" w:type="dxa"/>
            <w:vAlign w:val="center"/>
          </w:tcPr>
          <w:p w14:paraId="586A277A">
            <w:pPr>
              <w:pStyle w:val="29"/>
              <w:widowControl w:val="0"/>
              <w:ind w:firstLine="0" w:firstLineChars="0"/>
              <w:rPr>
                <w:rFonts w:ascii="Times New Roman"/>
                <w:szCs w:val="21"/>
              </w:rPr>
            </w:pPr>
            <w:r>
              <w:rPr>
                <w:rFonts w:ascii="Times New Roman"/>
                <w:szCs w:val="21"/>
              </w:rPr>
              <w:t>学校代码：</w:t>
            </w:r>
          </w:p>
        </w:tc>
        <w:tc>
          <w:tcPr>
            <w:tcW w:w="3510" w:type="dxa"/>
            <w:vAlign w:val="center"/>
          </w:tcPr>
          <w:p w14:paraId="747114EE">
            <w:pPr>
              <w:pStyle w:val="29"/>
              <w:widowControl w:val="0"/>
              <w:ind w:firstLine="0" w:firstLineChars="0"/>
              <w:rPr>
                <w:rFonts w:ascii="Times New Roman"/>
                <w:szCs w:val="21"/>
              </w:rPr>
            </w:pPr>
            <w:r>
              <w:rPr>
                <w:rFonts w:ascii="Times New Roman"/>
                <w:szCs w:val="21"/>
              </w:rPr>
              <w:t>1000</w:t>
            </w:r>
            <w:r>
              <w:rPr>
                <w:rFonts w:hint="eastAsia" w:ascii="Times New Roman"/>
                <w:szCs w:val="21"/>
              </w:rPr>
              <w:t>9</w:t>
            </w:r>
          </w:p>
        </w:tc>
      </w:tr>
      <w:tr w14:paraId="4735D50D">
        <w:tblPrEx>
          <w:tblCellMar>
            <w:top w:w="0" w:type="dxa"/>
            <w:left w:w="108" w:type="dxa"/>
            <w:bottom w:w="0" w:type="dxa"/>
            <w:right w:w="108" w:type="dxa"/>
          </w:tblCellMar>
        </w:tblPrEx>
        <w:trPr>
          <w:trHeight w:val="345" w:hRule="atLeast"/>
          <w:jc w:val="right"/>
        </w:trPr>
        <w:tc>
          <w:tcPr>
            <w:tcW w:w="1394" w:type="dxa"/>
            <w:vAlign w:val="center"/>
          </w:tcPr>
          <w:p w14:paraId="1327A231">
            <w:pPr>
              <w:pStyle w:val="29"/>
              <w:widowControl w:val="0"/>
              <w:ind w:firstLine="0" w:firstLineChars="0"/>
              <w:rPr>
                <w:rFonts w:ascii="Times New Roman"/>
                <w:szCs w:val="21"/>
              </w:rPr>
            </w:pPr>
            <w:r>
              <w:rPr>
                <w:rFonts w:ascii="Times New Roman"/>
                <w:szCs w:val="21"/>
              </w:rPr>
              <w:t>密</w:t>
            </w:r>
            <w:r>
              <w:rPr>
                <w:rFonts w:hint="eastAsia" w:ascii="Times New Roman"/>
                <w:szCs w:val="21"/>
              </w:rPr>
              <w:t xml:space="preserve"> </w:t>
            </w:r>
            <w:r>
              <w:rPr>
                <w:rFonts w:ascii="Times New Roman"/>
                <w:szCs w:val="21"/>
              </w:rPr>
              <w:t xml:space="preserve">   级：</w:t>
            </w:r>
          </w:p>
        </w:tc>
        <w:tc>
          <w:tcPr>
            <w:tcW w:w="3510" w:type="dxa"/>
            <w:vAlign w:val="center"/>
          </w:tcPr>
          <w:p w14:paraId="061F3F71">
            <w:pPr>
              <w:pStyle w:val="29"/>
              <w:widowControl w:val="0"/>
              <w:ind w:firstLine="0" w:firstLineChars="0"/>
              <w:rPr>
                <w:rFonts w:ascii="Times New Roman"/>
                <w:szCs w:val="21"/>
              </w:rPr>
            </w:pPr>
          </w:p>
        </w:tc>
      </w:tr>
      <w:tr w14:paraId="02497D5B">
        <w:tblPrEx>
          <w:tblCellMar>
            <w:top w:w="0" w:type="dxa"/>
            <w:left w:w="108" w:type="dxa"/>
            <w:bottom w:w="0" w:type="dxa"/>
            <w:right w:w="108" w:type="dxa"/>
          </w:tblCellMar>
        </w:tblPrEx>
        <w:trPr>
          <w:trHeight w:val="345" w:hRule="atLeast"/>
          <w:jc w:val="right"/>
        </w:trPr>
        <w:tc>
          <w:tcPr>
            <w:tcW w:w="1394" w:type="dxa"/>
            <w:vAlign w:val="center"/>
          </w:tcPr>
          <w:p w14:paraId="3181AFE5">
            <w:pPr>
              <w:pStyle w:val="29"/>
              <w:widowControl w:val="0"/>
              <w:ind w:firstLine="0" w:firstLineChars="0"/>
              <w:rPr>
                <w:rFonts w:ascii="Times New Roman"/>
                <w:szCs w:val="21"/>
              </w:rPr>
            </w:pPr>
            <w:r>
              <w:rPr>
                <w:rFonts w:hint="eastAsia" w:ascii="Times New Roman"/>
                <w:szCs w:val="21"/>
              </w:rPr>
              <w:t>保密期限</w:t>
            </w:r>
          </w:p>
        </w:tc>
        <w:tc>
          <w:tcPr>
            <w:tcW w:w="3510" w:type="dxa"/>
            <w:vAlign w:val="center"/>
          </w:tcPr>
          <w:p w14:paraId="3C0B983C">
            <w:pPr>
              <w:pStyle w:val="29"/>
              <w:widowControl w:val="0"/>
              <w:ind w:firstLine="0" w:firstLineChars="0"/>
              <w:rPr>
                <w:rFonts w:ascii="Times New Roman"/>
                <w:szCs w:val="21"/>
              </w:rPr>
            </w:pPr>
            <w:r>
              <w:rPr>
                <w:rFonts w:hint="eastAsia" w:ascii="Times New Roman"/>
                <w:szCs w:val="21"/>
              </w:rPr>
              <w:t>xxxx年xx月xx日-xxxx年xx月xx日</w:t>
            </w:r>
          </w:p>
        </w:tc>
      </w:tr>
    </w:tbl>
    <w:p w14:paraId="5FD5B66A">
      <w:pPr>
        <w:rPr>
          <w:rFonts w:ascii="Times New Roman" w:hAnsi="Times New Roman"/>
          <w:b/>
          <w:spacing w:val="-5"/>
          <w:kern w:val="0"/>
          <w:sz w:val="36"/>
          <w:szCs w:val="20"/>
        </w:rPr>
      </w:pPr>
    </w:p>
    <w:p w14:paraId="6D5CD0F6">
      <w:pPr>
        <w:rPr>
          <w:rFonts w:ascii="Times New Roman" w:hAnsi="Times New Roman"/>
          <w:b/>
          <w:spacing w:val="-5"/>
          <w:kern w:val="0"/>
          <w:sz w:val="36"/>
          <w:szCs w:val="20"/>
        </w:rPr>
      </w:pPr>
      <w:r>
        <w:rPr>
          <w:sz w:val="36"/>
        </w:rPr>
        <mc:AlternateContent>
          <mc:Choice Requires="wps">
            <w:drawing>
              <wp:anchor distT="0" distB="0" distL="114300" distR="114300" simplePos="0" relativeHeight="251665408" behindDoc="0" locked="0" layoutInCell="1" allowOverlap="1">
                <wp:simplePos x="0" y="0"/>
                <wp:positionH relativeFrom="column">
                  <wp:posOffset>-866140</wp:posOffset>
                </wp:positionH>
                <wp:positionV relativeFrom="paragraph">
                  <wp:posOffset>-541655</wp:posOffset>
                </wp:positionV>
                <wp:extent cx="1951355" cy="1334770"/>
                <wp:effectExtent l="6350" t="6350" r="918845" b="11430"/>
                <wp:wrapNone/>
                <wp:docPr id="8" name="矩形标注 8"/>
                <wp:cNvGraphicFramePr/>
                <a:graphic xmlns:a="http://schemas.openxmlformats.org/drawingml/2006/main">
                  <a:graphicData uri="http://schemas.microsoft.com/office/word/2010/wordprocessingShape">
                    <wps:wsp>
                      <wps:cNvSpPr/>
                      <wps:spPr>
                        <a:xfrm>
                          <a:off x="0" y="0"/>
                          <a:ext cx="1951355" cy="1334770"/>
                        </a:xfrm>
                        <a:prstGeom prst="wedgeRectCallout">
                          <a:avLst>
                            <a:gd name="adj1" fmla="val 95135"/>
                            <a:gd name="adj2" fmla="val -8213"/>
                          </a:avLst>
                        </a:prstGeom>
                        <a:solidFill>
                          <a:schemeClr val="bg1"/>
                        </a:solid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462DC546">
                            <w:pPr>
                              <w:rPr>
                                <w:rFonts w:ascii="宋体" w:hAnsi="宋体"/>
                                <w:color w:val="FF0000"/>
                                <w:sz w:val="18"/>
                                <w:szCs w:val="18"/>
                              </w:rPr>
                            </w:pPr>
                          </w:p>
                          <w:p w14:paraId="65BDEAA8">
                            <w:pPr>
                              <w:rPr>
                                <w:rFonts w:ascii="宋体" w:hAnsi="宋体"/>
                                <w:color w:val="FF0000"/>
                                <w:sz w:val="18"/>
                                <w:szCs w:val="18"/>
                              </w:rPr>
                            </w:pPr>
                            <w:r>
                              <w:rPr>
                                <w:rFonts w:hint="eastAsia" w:ascii="宋体" w:hAnsi="宋体"/>
                                <w:color w:val="FF0000"/>
                                <w:sz w:val="18"/>
                                <w:szCs w:val="18"/>
                              </w:rPr>
                              <w:t>密级分为公开和暂缓公开；若密级填写公开，自行删除保密期限一行；若密级填写暂缓公开，须准确填写保密期限起止日期。</w:t>
                            </w:r>
                          </w:p>
                          <w:p w14:paraId="32A08143">
                            <w:pPr>
                              <w:jc w:val="center"/>
                              <w:rPr>
                                <w:color w:val="FFFFFF" w:themeColor="background1"/>
                                <w14:textFill>
                                  <w14:solidFill>
                                    <w14:schemeClr w14:val="bg1"/>
                                  </w14:solidFill>
                                </w14:textFill>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68.2pt;margin-top:-42.65pt;height:105.1pt;width:153.65pt;z-index:251665408;v-text-anchor:middle;mso-width-relative:page;mso-height-relative:page;" fillcolor="#FFFFFF [3212]" filled="t" stroked="t" coordsize="21600,21600" o:gfxdata="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" adj="31349,9026">
                <v:fill on="t" focussize="0,0"/>
                <v:stroke weight="1pt" color="#FF0000 [2404]" miterlimit="8" joinstyle="miter"/>
                <v:imagedata o:title=""/>
                <o:lock v:ext="edit" aspectratio="f"/>
                <v:textbox>
                  <w:txbxContent>
                    <w:p w14:paraId="462DC546">
                      <w:pPr>
                        <w:rPr>
                          <w:rFonts w:ascii="宋体" w:hAnsi="宋体"/>
                          <w:color w:val="FF0000"/>
                          <w:sz w:val="18"/>
                          <w:szCs w:val="18"/>
                        </w:rPr>
                      </w:pPr>
                    </w:p>
                    <w:p w14:paraId="65BDEAA8">
                      <w:pPr>
                        <w:rPr>
                          <w:rFonts w:ascii="宋体" w:hAnsi="宋体"/>
                          <w:color w:val="FF0000"/>
                          <w:sz w:val="18"/>
                          <w:szCs w:val="18"/>
                        </w:rPr>
                      </w:pPr>
                      <w:r>
                        <w:rPr>
                          <w:rFonts w:hint="eastAsia" w:ascii="宋体" w:hAnsi="宋体"/>
                          <w:color w:val="FF0000"/>
                          <w:sz w:val="18"/>
                          <w:szCs w:val="18"/>
                        </w:rPr>
                        <w:t>密级分为公开和暂缓公开；若密级填写公开，自行删除保密期限一行；若密级填写暂缓公开，须准确填写保密期限起止日期。</w:t>
                      </w:r>
                    </w:p>
                    <w:p w14:paraId="32A08143">
                      <w:pPr>
                        <w:jc w:val="center"/>
                        <w:rPr>
                          <w:color w:val="FFFFFF" w:themeColor="background1"/>
                          <w14:textFill>
                            <w14:solidFill>
                              <w14:schemeClr w14:val="bg1"/>
                            </w14:solidFill>
                          </w14:textFill>
                        </w:rPr>
                      </w:pPr>
                    </w:p>
                  </w:txbxContent>
                </v:textbox>
              </v:shape>
            </w:pict>
          </mc:Fallback>
        </mc:AlternateContent>
      </w:r>
    </w:p>
    <w:p w14:paraId="21C71B9C">
      <w:pPr>
        <w:jc w:val="center"/>
        <w:rPr>
          <w:rFonts w:ascii="Times New Roman" w:hAnsi="Times New Roman"/>
          <w:b/>
          <w:spacing w:val="-5"/>
          <w:kern w:val="0"/>
          <w:sz w:val="36"/>
          <w:szCs w:val="20"/>
        </w:rPr>
      </w:pPr>
    </w:p>
    <w:p w14:paraId="387687FA">
      <w:pPr>
        <w:jc w:val="center"/>
        <w:rPr>
          <w:rFonts w:ascii="Times New Roman" w:hAnsi="Times New Roman"/>
          <w:szCs w:val="24"/>
        </w:rPr>
      </w:pPr>
      <w:r>
        <w:rPr>
          <w:rFonts w:hint="eastAsia" w:ascii="Times New Roman" w:hAnsi="Times New Roman"/>
          <w:b/>
          <w:spacing w:val="-5"/>
          <w:kern w:val="0"/>
          <w:sz w:val="36"/>
          <w:szCs w:val="20"/>
        </w:rPr>
        <w:t>北方工业大学硕</w:t>
      </w:r>
      <w:r>
        <w:rPr>
          <w:rFonts w:ascii="Times New Roman" w:hAnsi="Times New Roman"/>
          <w:b/>
          <w:spacing w:val="-5"/>
          <w:kern w:val="0"/>
          <w:sz w:val="36"/>
          <w:szCs w:val="20"/>
        </w:rPr>
        <w:t>士学位论文</w:t>
      </w:r>
    </w:p>
    <w:p w14:paraId="22FFFFDC">
      <w:pPr>
        <w:widowControl/>
        <w:spacing w:after="220" w:line="180" w:lineRule="atLeast"/>
        <w:jc w:val="center"/>
        <w:rPr>
          <w:rFonts w:ascii="Times New Roman" w:hAnsi="Times New Roman"/>
          <w:b/>
          <w:spacing w:val="-5"/>
          <w:kern w:val="0"/>
          <w:sz w:val="36"/>
          <w:szCs w:val="20"/>
        </w:rPr>
      </w:pPr>
    </w:p>
    <w:p w14:paraId="0EE85B27">
      <w:pPr>
        <w:widowControl/>
        <w:spacing w:line="360" w:lineRule="auto"/>
        <w:rPr>
          <w:rFonts w:ascii="Times New Roman" w:hAnsi="Times New Roman"/>
          <w:b/>
          <w:spacing w:val="-5"/>
          <w:kern w:val="0"/>
          <w:sz w:val="28"/>
          <w:szCs w:val="20"/>
        </w:rPr>
      </w:pPr>
      <w:r>
        <w:rPr>
          <w:rFonts w:ascii="Times New Roman" w:hAnsi="Times New Roman"/>
          <w:b/>
          <w:spacing w:val="-5"/>
          <w:kern w:val="0"/>
          <w:sz w:val="28"/>
          <w:szCs w:val="20"/>
        </w:rPr>
        <w:t>论文题目</w:t>
      </w:r>
      <w:r>
        <w:rPr>
          <w:rFonts w:ascii="Times New Roman" w:hAnsi="Times New Roman"/>
          <w:bCs/>
          <w:spacing w:val="-5"/>
          <w:kern w:val="0"/>
          <w:sz w:val="28"/>
          <w:szCs w:val="20"/>
        </w:rPr>
        <w:t>：</w:t>
      </w:r>
      <w:r>
        <w:rPr>
          <w:rFonts w:ascii="Times New Roman" w:hAnsi="Times New Roman"/>
          <w:spacing w:val="-5"/>
          <w:kern w:val="0"/>
          <w:sz w:val="28"/>
          <w:szCs w:val="20"/>
          <w:u w:val="single"/>
        </w:rPr>
        <w:t xml:space="preserve"> </w:t>
      </w:r>
      <w:r>
        <w:rPr>
          <w:rFonts w:hint="eastAsia" w:ascii="Times New Roman" w:hAnsi="Times New Roman"/>
          <w:spacing w:val="-5"/>
          <w:kern w:val="0"/>
          <w:sz w:val="28"/>
          <w:szCs w:val="20"/>
          <w:u w:val="single"/>
        </w:rPr>
        <w:t>不锈钢超薄板冷轧过程中夹杂物变形机理研究</w:t>
      </w:r>
      <w:r>
        <w:rPr>
          <w:rFonts w:ascii="Times New Roman" w:hAnsi="Times New Roman"/>
          <w:spacing w:val="-5"/>
          <w:kern w:val="0"/>
          <w:sz w:val="28"/>
          <w:szCs w:val="20"/>
          <w:u w:val="single"/>
        </w:rPr>
        <w:t xml:space="preserve">                                               </w:t>
      </w:r>
    </w:p>
    <w:p w14:paraId="50DA08AB">
      <w:pPr>
        <w:jc w:val="center"/>
        <w:rPr>
          <w:rFonts w:ascii="Times New Roman" w:hAnsi="Times New Roman"/>
          <w:sz w:val="36"/>
          <w:szCs w:val="24"/>
        </w:rPr>
      </w:pPr>
    </w:p>
    <w:p w14:paraId="08AFAD3D">
      <w:pPr>
        <w:spacing w:line="360" w:lineRule="auto"/>
        <w:rPr>
          <w:rFonts w:ascii="Times New Roman" w:hAnsi="Times New Roman"/>
          <w:b/>
          <w:spacing w:val="-5"/>
          <w:kern w:val="0"/>
          <w:sz w:val="28"/>
          <w:szCs w:val="20"/>
        </w:rPr>
      </w:pPr>
      <w:r>
        <w:rPr>
          <w:rFonts w:hint="eastAsia" w:ascii="Times New Roman" w:hAnsi="Times New Roman"/>
          <w:b/>
          <w:spacing w:val="-5"/>
          <w:kern w:val="0"/>
          <w:sz w:val="28"/>
          <w:szCs w:val="20"/>
        </w:rPr>
        <w:t>研 究 生</w:t>
      </w:r>
      <w:r>
        <w:rPr>
          <w:rFonts w:ascii="Times New Roman" w:hAnsi="Times New Roman"/>
          <w:b/>
          <w:spacing w:val="-5"/>
          <w:kern w:val="0"/>
          <w:sz w:val="28"/>
          <w:szCs w:val="20"/>
        </w:rPr>
        <w:t>：________</w:t>
      </w:r>
      <w:r>
        <w:rPr>
          <w:rFonts w:ascii="Times New Roman" w:hAnsi="Times New Roman"/>
          <w:bCs/>
          <w:spacing w:val="-5"/>
          <w:kern w:val="0"/>
          <w:sz w:val="28"/>
          <w:szCs w:val="20"/>
          <w:u w:val="single"/>
        </w:rPr>
        <w:t>___</w:t>
      </w:r>
      <w:bookmarkStart w:id="3" w:name="_Hlk202707215"/>
      <w:r>
        <w:rPr>
          <w:rFonts w:hint="eastAsia" w:ascii="宋体" w:hAnsi="宋体" w:cs="宋体"/>
          <w:b/>
          <w:spacing w:val="-5"/>
          <w:kern w:val="0"/>
          <w:sz w:val="28"/>
          <w:szCs w:val="20"/>
          <w:u w:val="single"/>
        </w:rPr>
        <w:t>XX</w:t>
      </w:r>
      <w:bookmarkEnd w:id="3"/>
      <w:r>
        <w:rPr>
          <w:rFonts w:ascii="Times New Roman" w:hAnsi="Times New Roman"/>
          <w:bCs/>
          <w:spacing w:val="-5"/>
          <w:kern w:val="0"/>
          <w:sz w:val="28"/>
          <w:szCs w:val="20"/>
          <w:u w:val="single"/>
        </w:rPr>
        <w:t>__</w:t>
      </w:r>
      <w:r>
        <w:rPr>
          <w:rFonts w:ascii="Times New Roman" w:hAnsi="Times New Roman"/>
          <w:b/>
          <w:spacing w:val="-5"/>
          <w:kern w:val="0"/>
          <w:sz w:val="28"/>
          <w:szCs w:val="20"/>
        </w:rPr>
        <w:t>____________</w:t>
      </w:r>
    </w:p>
    <w:p w14:paraId="486C849C">
      <w:pPr>
        <w:widowControl/>
        <w:spacing w:after="220" w:line="180" w:lineRule="atLeast"/>
        <w:rPr>
          <w:rFonts w:ascii="Times New Roman" w:hAnsi="Times New Roman"/>
          <w:b/>
          <w:spacing w:val="-5"/>
          <w:kern w:val="0"/>
          <w:sz w:val="36"/>
          <w:szCs w:val="20"/>
        </w:rPr>
      </w:pPr>
    </w:p>
    <w:p w14:paraId="3C8E704F">
      <w:pPr>
        <w:widowControl/>
        <w:spacing w:after="220" w:line="180" w:lineRule="atLeast"/>
        <w:rPr>
          <w:rFonts w:ascii="Times New Roman" w:hAnsi="Times New Roman"/>
          <w:b/>
          <w:spacing w:val="-5"/>
          <w:kern w:val="0"/>
          <w:sz w:val="36"/>
          <w:szCs w:val="20"/>
        </w:rPr>
      </w:pPr>
    </w:p>
    <w:p w14:paraId="6B42D01B"/>
    <w:p w14:paraId="414A4448">
      <w:pPr>
        <w:widowControl/>
        <w:spacing w:line="360" w:lineRule="auto"/>
        <w:rPr>
          <w:rFonts w:ascii="Times New Roman" w:hAnsi="Times New Roman"/>
          <w:b/>
          <w:spacing w:val="-5"/>
          <w:kern w:val="0"/>
          <w:sz w:val="28"/>
          <w:szCs w:val="20"/>
          <w:u w:val="single"/>
        </w:rPr>
      </w:pPr>
      <w:r>
        <w:rPr>
          <w:rFonts w:ascii="Times New Roman" w:hAnsi="Times New Roman"/>
          <w:b/>
          <w:spacing w:val="20"/>
          <w:kern w:val="0"/>
          <w:sz w:val="28"/>
          <w:szCs w:val="20"/>
          <w:fitText w:val="1960" w:id="1223775237"/>
        </w:rPr>
        <w:t xml:space="preserve">指 导  教 </w:t>
      </w:r>
      <w:r>
        <w:rPr>
          <w:rFonts w:ascii="Times New Roman" w:hAnsi="Times New Roman"/>
          <w:b/>
          <w:spacing w:val="0"/>
          <w:kern w:val="0"/>
          <w:sz w:val="28"/>
          <w:szCs w:val="20"/>
          <w:fitText w:val="1960" w:id="1223775237"/>
        </w:rPr>
        <w:t>师</w:t>
      </w:r>
      <w:r>
        <w:rPr>
          <w:rFonts w:ascii="Times New Roman" w:hAnsi="Times New Roman"/>
          <w:b/>
          <w:spacing w:val="-5"/>
          <w:kern w:val="0"/>
          <w:sz w:val="28"/>
          <w:szCs w:val="20"/>
        </w:rPr>
        <w:t>：</w:t>
      </w:r>
      <w:r>
        <w:rPr>
          <w:rFonts w:ascii="Times New Roman" w:hAnsi="Times New Roman"/>
          <w:b/>
          <w:spacing w:val="-5"/>
          <w:kern w:val="0"/>
          <w:sz w:val="28"/>
          <w:szCs w:val="20"/>
          <w:u w:val="single"/>
        </w:rPr>
        <w:t xml:space="preserve">          </w:t>
      </w:r>
      <w:r>
        <w:rPr>
          <w:rFonts w:ascii="Times New Roman" w:hAnsi="Times New Roman"/>
          <w:b/>
          <w:spacing w:val="-5"/>
          <w:kern w:val="0"/>
          <w:sz w:val="28"/>
          <w:szCs w:val="20"/>
        </w:rPr>
        <w:t>单位：</w:t>
      </w:r>
      <w:r>
        <w:rPr>
          <w:rFonts w:ascii="Times New Roman" w:hAnsi="Times New Roman"/>
          <w:b/>
          <w:spacing w:val="-5"/>
          <w:kern w:val="0"/>
          <w:sz w:val="28"/>
          <w:szCs w:val="20"/>
          <w:u w:val="single"/>
        </w:rPr>
        <w:t xml:space="preserve">               </w:t>
      </w:r>
      <w:r>
        <w:rPr>
          <w:rFonts w:ascii="Times New Roman" w:hAnsi="Times New Roman"/>
          <w:b/>
          <w:spacing w:val="-5"/>
          <w:kern w:val="0"/>
          <w:sz w:val="28"/>
          <w:szCs w:val="20"/>
        </w:rPr>
        <w:t>职称：</w:t>
      </w:r>
      <w:r>
        <w:rPr>
          <w:rFonts w:ascii="Times New Roman" w:hAnsi="Times New Roman"/>
          <w:b/>
          <w:spacing w:val="-5"/>
          <w:kern w:val="0"/>
          <w:sz w:val="28"/>
          <w:szCs w:val="20"/>
          <w:u w:val="single"/>
        </w:rPr>
        <w:t xml:space="preserve">       </w:t>
      </w:r>
    </w:p>
    <w:p w14:paraId="552B3E6B">
      <w:pPr>
        <w:widowControl/>
        <w:spacing w:line="360" w:lineRule="auto"/>
        <w:rPr>
          <w:rFonts w:ascii="Times New Roman" w:hAnsi="Times New Roman"/>
          <w:b/>
          <w:spacing w:val="-5"/>
          <w:kern w:val="0"/>
          <w:sz w:val="28"/>
          <w:szCs w:val="20"/>
          <w:u w:val="single"/>
        </w:rPr>
      </w:pPr>
      <w:r>
        <w:rPr>
          <w:rFonts w:ascii="Times New Roman" w:hAnsi="Times New Roman"/>
          <w:b/>
          <w:spacing w:val="28"/>
          <w:kern w:val="0"/>
          <w:sz w:val="28"/>
          <w:szCs w:val="20"/>
          <w:fitText w:val="1960" w:id="1912409993"/>
        </w:rPr>
        <w:t>指导小组成</w:t>
      </w:r>
      <w:r>
        <w:rPr>
          <w:rFonts w:ascii="Times New Roman" w:hAnsi="Times New Roman"/>
          <w:b/>
          <w:spacing w:val="0"/>
          <w:kern w:val="0"/>
          <w:sz w:val="28"/>
          <w:szCs w:val="20"/>
          <w:fitText w:val="1960" w:id="1912409993"/>
        </w:rPr>
        <w:t>员</w:t>
      </w:r>
      <w:r>
        <w:rPr>
          <w:rFonts w:ascii="Times New Roman" w:hAnsi="Times New Roman"/>
          <w:b/>
          <w:spacing w:val="-5"/>
          <w:kern w:val="0"/>
          <w:sz w:val="28"/>
          <w:szCs w:val="20"/>
        </w:rPr>
        <w:t>：</w:t>
      </w:r>
      <w:r>
        <w:rPr>
          <w:rFonts w:ascii="Times New Roman" w:hAnsi="Times New Roman"/>
          <w:b/>
          <w:spacing w:val="-5"/>
          <w:kern w:val="0"/>
          <w:sz w:val="28"/>
          <w:szCs w:val="20"/>
          <w:u w:val="single"/>
        </w:rPr>
        <w:t xml:space="preserve">          </w:t>
      </w:r>
      <w:r>
        <w:rPr>
          <w:rFonts w:ascii="Times New Roman" w:hAnsi="Times New Roman"/>
          <w:b/>
          <w:spacing w:val="-5"/>
          <w:kern w:val="0"/>
          <w:sz w:val="28"/>
          <w:szCs w:val="20"/>
        </w:rPr>
        <w:t>单位：</w:t>
      </w:r>
      <w:r>
        <w:rPr>
          <w:rFonts w:ascii="Times New Roman" w:hAnsi="Times New Roman"/>
          <w:b/>
          <w:spacing w:val="-5"/>
          <w:kern w:val="0"/>
          <w:sz w:val="28"/>
          <w:szCs w:val="20"/>
          <w:u w:val="single"/>
        </w:rPr>
        <w:t xml:space="preserve">               </w:t>
      </w:r>
      <w:r>
        <w:rPr>
          <w:rFonts w:ascii="Times New Roman" w:hAnsi="Times New Roman"/>
          <w:b/>
          <w:spacing w:val="-5"/>
          <w:kern w:val="0"/>
          <w:sz w:val="28"/>
          <w:szCs w:val="20"/>
        </w:rPr>
        <w:t>职称：</w:t>
      </w:r>
      <w:r>
        <w:rPr>
          <w:rFonts w:ascii="Times New Roman" w:hAnsi="Times New Roman"/>
          <w:b/>
          <w:spacing w:val="-5"/>
          <w:kern w:val="0"/>
          <w:sz w:val="28"/>
          <w:szCs w:val="20"/>
          <w:u w:val="single"/>
        </w:rPr>
        <w:t xml:space="preserve">       </w:t>
      </w:r>
    </w:p>
    <w:p w14:paraId="0B1D3120">
      <w:pPr>
        <w:widowControl/>
        <w:spacing w:line="360" w:lineRule="auto"/>
        <w:rPr>
          <w:rFonts w:ascii="Times New Roman" w:hAnsi="Times New Roman"/>
          <w:b/>
          <w:spacing w:val="-5"/>
          <w:kern w:val="0"/>
          <w:sz w:val="28"/>
          <w:szCs w:val="20"/>
        </w:rPr>
      </w:pPr>
      <w:r>
        <w:rPr>
          <w:rFonts w:ascii="Times New Roman" w:hAnsi="Times New Roman"/>
          <w:b/>
          <w:spacing w:val="0"/>
          <w:w w:val="100"/>
          <w:kern w:val="0"/>
          <w:sz w:val="28"/>
          <w:szCs w:val="20"/>
          <w:fitText w:val="1960" w:id="179911826"/>
        </w:rPr>
        <w:t>　　　　　　　</w:t>
      </w:r>
      <w:r>
        <w:rPr>
          <w:rFonts w:ascii="Times New Roman" w:hAnsi="Times New Roman"/>
          <w:b/>
          <w:spacing w:val="-5"/>
          <w:kern w:val="0"/>
          <w:sz w:val="28"/>
          <w:szCs w:val="20"/>
        </w:rPr>
        <w:t xml:space="preserve">  </w:t>
      </w:r>
      <w:r>
        <w:rPr>
          <w:rFonts w:ascii="Times New Roman" w:hAnsi="Times New Roman"/>
          <w:b/>
          <w:spacing w:val="-5"/>
          <w:kern w:val="0"/>
          <w:sz w:val="28"/>
          <w:szCs w:val="20"/>
          <w:u w:val="single"/>
        </w:rPr>
        <w:t xml:space="preserve">          </w:t>
      </w:r>
      <w:r>
        <w:rPr>
          <w:rFonts w:ascii="Times New Roman" w:hAnsi="Times New Roman"/>
          <w:b/>
          <w:spacing w:val="-5"/>
          <w:kern w:val="0"/>
          <w:sz w:val="28"/>
          <w:szCs w:val="20"/>
        </w:rPr>
        <w:t>单位：</w:t>
      </w:r>
      <w:r>
        <w:rPr>
          <w:rFonts w:ascii="Times New Roman" w:hAnsi="Times New Roman"/>
          <w:b/>
          <w:spacing w:val="-5"/>
          <w:kern w:val="0"/>
          <w:sz w:val="28"/>
          <w:szCs w:val="20"/>
          <w:u w:val="single"/>
        </w:rPr>
        <w:t xml:space="preserve">               </w:t>
      </w:r>
      <w:r>
        <w:rPr>
          <w:rFonts w:ascii="Times New Roman" w:hAnsi="Times New Roman"/>
          <w:b/>
          <w:spacing w:val="-5"/>
          <w:kern w:val="0"/>
          <w:sz w:val="28"/>
          <w:szCs w:val="20"/>
        </w:rPr>
        <w:t>职称：</w:t>
      </w:r>
      <w:r>
        <w:rPr>
          <w:rFonts w:ascii="Times New Roman" w:hAnsi="Times New Roman"/>
          <w:b/>
          <w:spacing w:val="-5"/>
          <w:kern w:val="0"/>
          <w:sz w:val="28"/>
          <w:szCs w:val="20"/>
          <w:u w:val="single"/>
        </w:rPr>
        <w:t xml:space="preserve">       </w:t>
      </w:r>
    </w:p>
    <w:p w14:paraId="69028B8D">
      <w:pPr>
        <w:widowControl/>
        <w:spacing w:line="360" w:lineRule="auto"/>
        <w:rPr>
          <w:rFonts w:ascii="Times New Roman" w:hAnsi="Times New Roman"/>
          <w:b/>
          <w:spacing w:val="-5"/>
          <w:kern w:val="0"/>
          <w:sz w:val="28"/>
          <w:szCs w:val="20"/>
        </w:rPr>
      </w:pPr>
    </w:p>
    <w:p w14:paraId="79864F31">
      <w:pPr>
        <w:widowControl/>
        <w:spacing w:line="360" w:lineRule="auto"/>
        <w:rPr>
          <w:rFonts w:ascii="Times New Roman" w:hAnsi="Times New Roman"/>
          <w:b/>
          <w:spacing w:val="-5"/>
          <w:kern w:val="0"/>
          <w:sz w:val="28"/>
          <w:szCs w:val="20"/>
        </w:rPr>
      </w:pPr>
    </w:p>
    <w:p w14:paraId="7A7259FD">
      <w:pPr>
        <w:widowControl/>
        <w:spacing w:line="360" w:lineRule="auto"/>
        <w:rPr>
          <w:rFonts w:ascii="Times New Roman" w:hAnsi="Times New Roman"/>
          <w:b/>
          <w:spacing w:val="-5"/>
          <w:kern w:val="0"/>
          <w:sz w:val="28"/>
          <w:szCs w:val="20"/>
        </w:rPr>
      </w:pPr>
    </w:p>
    <w:p w14:paraId="0B6C9CBD">
      <w:pPr>
        <w:widowControl/>
        <w:spacing w:line="360" w:lineRule="auto"/>
        <w:rPr>
          <w:rFonts w:ascii="Times New Roman" w:hAnsi="Times New Roman"/>
          <w:b/>
          <w:spacing w:val="-5"/>
          <w:kern w:val="0"/>
          <w:sz w:val="28"/>
          <w:szCs w:val="20"/>
        </w:rPr>
      </w:pPr>
      <w:r>
        <w:rPr>
          <w:rFonts w:ascii="Times New Roman" w:hAnsi="Times New Roman"/>
          <w:b/>
          <w:spacing w:val="-5"/>
          <w:kern w:val="0"/>
          <w:sz w:val="28"/>
          <w:szCs w:val="20"/>
        </w:rPr>
        <w:t>论文提交日期：</w:t>
      </w:r>
      <w:r>
        <w:rPr>
          <w:rFonts w:ascii="Times New Roman" w:hAnsi="Times New Roman"/>
          <w:kern w:val="0"/>
          <w:sz w:val="28"/>
          <w:szCs w:val="20"/>
        </w:rPr>
        <w:t>202</w:t>
      </w:r>
      <w:r>
        <w:rPr>
          <w:rFonts w:hint="eastAsia" w:ascii="Times New Roman" w:hAnsi="Times New Roman"/>
          <w:kern w:val="0"/>
          <w:sz w:val="28"/>
          <w:szCs w:val="20"/>
        </w:rPr>
        <w:t>X</w:t>
      </w:r>
      <w:r>
        <w:rPr>
          <w:rFonts w:ascii="Times New Roman" w:hAnsi="Times New Roman"/>
          <w:kern w:val="0"/>
          <w:sz w:val="28"/>
          <w:szCs w:val="20"/>
        </w:rPr>
        <w:t xml:space="preserve">年 </w:t>
      </w:r>
      <w:r>
        <w:rPr>
          <w:rFonts w:hint="eastAsia" w:ascii="Times New Roman" w:hAnsi="Times New Roman"/>
          <w:kern w:val="0"/>
          <w:sz w:val="28"/>
          <w:szCs w:val="20"/>
        </w:rPr>
        <w:t>XX</w:t>
      </w:r>
      <w:r>
        <w:rPr>
          <w:rFonts w:ascii="Times New Roman" w:hAnsi="Times New Roman"/>
          <w:kern w:val="0"/>
          <w:sz w:val="28"/>
          <w:szCs w:val="20"/>
        </w:rPr>
        <w:t xml:space="preserve">月 </w:t>
      </w:r>
      <w:r>
        <w:rPr>
          <w:rFonts w:hint="eastAsia" w:ascii="Times New Roman" w:hAnsi="Times New Roman"/>
          <w:kern w:val="0"/>
          <w:sz w:val="28"/>
          <w:szCs w:val="20"/>
        </w:rPr>
        <w:t>XX</w:t>
      </w:r>
      <w:r>
        <w:rPr>
          <w:rFonts w:ascii="Times New Roman" w:hAnsi="Times New Roman"/>
          <w:kern w:val="0"/>
          <w:sz w:val="28"/>
          <w:szCs w:val="20"/>
        </w:rPr>
        <w:t>日</w:t>
      </w:r>
    </w:p>
    <w:p w14:paraId="42AEA93F">
      <w:pPr>
        <w:widowControl/>
        <w:spacing w:line="360" w:lineRule="auto"/>
        <w:rPr>
          <w:rFonts w:ascii="Times New Roman" w:hAnsi="Times New Roman"/>
          <w:b/>
          <w:spacing w:val="-5"/>
          <w:kern w:val="0"/>
          <w:sz w:val="28"/>
          <w:szCs w:val="20"/>
        </w:rPr>
        <w:sectPr>
          <w:footerReference r:id="rId6" w:type="default"/>
          <w:pgSz w:w="11906" w:h="16838"/>
          <w:pgMar w:top="1701" w:right="1701" w:bottom="1134" w:left="1701" w:header="851" w:footer="850" w:gutter="567"/>
          <w:pgNumType w:fmt="upperRoman"/>
          <w:cols w:space="0" w:num="1"/>
          <w:docGrid w:type="lines" w:linePitch="312" w:charSpace="0"/>
        </w:sectPr>
      </w:pPr>
      <w:r>
        <w:rPr>
          <w:rFonts w:ascii="Times New Roman" w:hAnsi="Times New Roman"/>
          <w:b/>
          <w:spacing w:val="-5"/>
          <w:kern w:val="0"/>
          <w:sz w:val="28"/>
          <w:szCs w:val="20"/>
        </w:rPr>
        <w:t>学位授予单位：</w:t>
      </w:r>
      <w:r>
        <w:rPr>
          <w:rFonts w:hint="eastAsia" w:ascii="Times New Roman" w:hAnsi="Times New Roman"/>
          <w:b/>
          <w:spacing w:val="-5"/>
          <w:kern w:val="0"/>
          <w:sz w:val="28"/>
          <w:szCs w:val="20"/>
        </w:rPr>
        <w:t>北 方 工 业 大 学</w:t>
      </w:r>
    </w:p>
    <w:p w14:paraId="5153A140">
      <w:pPr>
        <w:pStyle w:val="52"/>
        <w:spacing w:before="31" w:after="31"/>
        <w:ind w:firstLine="480"/>
      </w:pPr>
    </w:p>
    <w:p w14:paraId="234DD7CD">
      <w:pPr>
        <w:rPr>
          <w:rFonts w:ascii="Times New Roman" w:hAnsi="Times New Roman"/>
        </w:rPr>
      </w:pPr>
      <w:r>
        <w:rPr>
          <w:rFonts w:ascii="Times New Roman" w:hAnsi="Times New Roman"/>
        </w:rPr>
        <w:br w:type="page"/>
      </w:r>
    </w:p>
    <w:p w14:paraId="7DF976BD">
      <w:pPr>
        <w:pStyle w:val="2"/>
        <w:numPr>
          <w:ilvl w:val="0"/>
          <w:numId w:val="0"/>
        </w:numPr>
        <w:spacing w:before="480" w:after="360" w:line="240" w:lineRule="auto"/>
        <w:jc w:val="both"/>
        <w:rPr>
          <w:sz w:val="36"/>
          <w:szCs w:val="36"/>
        </w:rPr>
        <w:sectPr>
          <w:headerReference r:id="rId7" w:type="default"/>
          <w:footerReference r:id="rId8" w:type="default"/>
          <w:footerReference r:id="rId9" w:type="even"/>
          <w:type w:val="continuous"/>
          <w:pgSz w:w="11906" w:h="16838"/>
          <w:pgMar w:top="1701" w:right="1701" w:bottom="1134" w:left="1701" w:header="851" w:footer="850" w:gutter="567"/>
          <w:pgNumType w:fmt="upperRoman" w:start="1"/>
          <w:cols w:space="0" w:num="1"/>
          <w:docGrid w:type="lines" w:linePitch="312" w:charSpace="0"/>
        </w:sectPr>
      </w:pPr>
    </w:p>
    <w:p w14:paraId="7FF57E0A">
      <w:pPr>
        <w:pStyle w:val="26"/>
        <w:rPr>
          <w:szCs w:val="36"/>
        </w:rPr>
      </w:pPr>
      <w:bookmarkStart w:id="4" w:name="_Toc137114640"/>
      <w:bookmarkStart w:id="5" w:name="_Toc10418"/>
      <w:bookmarkStart w:id="6" w:name="_Toc137114687"/>
      <w:r>
        <w:t>摘  要</w:t>
      </w:r>
      <w:bookmarkEnd w:id="4"/>
      <w:bookmarkEnd w:id="5"/>
      <w:bookmarkEnd w:id="6"/>
    </w:p>
    <w:p w14:paraId="61CF730E">
      <w:pPr>
        <w:pStyle w:val="52"/>
        <w:spacing w:before="31" w:after="31"/>
        <w:ind w:firstLine="480"/>
      </w:pPr>
      <w:r>
        <w:t>论文中文摘要字数约为300~600字，如遇特殊需要字数可以略多，限一页。</w:t>
      </w:r>
    </w:p>
    <w:p w14:paraId="3670EC51">
      <w:pPr>
        <w:pStyle w:val="52"/>
        <w:spacing w:before="31" w:after="31"/>
        <w:ind w:firstLine="480"/>
      </w:pPr>
      <w:r>
        <w:t>论文摘要是论文内容不加注释和评论的简短陈述，一般以第三人称语气写成。摘要的编写应遵循下列原则：</w:t>
      </w:r>
    </w:p>
    <w:p w14:paraId="281C5007">
      <w:pPr>
        <w:pStyle w:val="52"/>
        <w:spacing w:before="31" w:after="31"/>
        <w:ind w:firstLine="480"/>
      </w:pPr>
      <w:r>
        <w:rPr>
          <w:rFonts w:hint="eastAsia"/>
        </w:rPr>
        <w:t>1）</w:t>
      </w:r>
      <w:r>
        <w:t>摘要应具有独立性和自含性，即不阅读论文的全文，就能获得必要的信息。摘要是学位论文的缩影，是学位论文的主要内容、见解、结论简短明了的缩写。</w:t>
      </w:r>
    </w:p>
    <w:p w14:paraId="33C28D1C">
      <w:pPr>
        <w:pStyle w:val="52"/>
        <w:spacing w:before="31" w:after="31"/>
        <w:ind w:firstLine="480"/>
      </w:pPr>
      <w:r>
        <w:rPr>
          <w:rFonts w:hint="eastAsia"/>
        </w:rPr>
        <w:t>2）</w:t>
      </w:r>
      <w:r>
        <w:t>摘要应是一篇完整的短文，可以独立使用，可以引用。</w:t>
      </w:r>
    </w:p>
    <w:p w14:paraId="6B69FA34">
      <w:pPr>
        <w:pStyle w:val="52"/>
        <w:spacing w:before="31" w:after="31"/>
        <w:ind w:firstLine="480"/>
      </w:pPr>
      <w:r>
        <w:rPr>
          <w:rFonts w:hint="eastAsia"/>
        </w:rPr>
        <w:t>3）</w:t>
      </w:r>
      <w:r>
        <w:t>摘要的内容应包含与论文等同量的主要信息，供读者确定有无必要阅读全文，也可供文摘汇编等二次文献采用。</w:t>
      </w:r>
    </w:p>
    <w:p w14:paraId="7A356072">
      <w:pPr>
        <w:pStyle w:val="52"/>
        <w:spacing w:before="31" w:after="31"/>
        <w:ind w:firstLine="480"/>
      </w:pPr>
      <w:r>
        <w:rPr>
          <w:rFonts w:hint="eastAsia"/>
        </w:rPr>
        <w:t>4）</w:t>
      </w:r>
      <w:r>
        <w:t>摘要一般应说明研究工作的目的意义、研究方法、研究结果、主要结论及意义、创造性成果和新见解，而重点是结论和创新点。</w:t>
      </w:r>
    </w:p>
    <w:p w14:paraId="6939770A">
      <w:pPr>
        <w:pStyle w:val="52"/>
        <w:spacing w:before="31" w:after="31"/>
        <w:ind w:firstLine="480"/>
      </w:pPr>
      <w:r>
        <w:rPr>
          <w:rFonts w:hint="eastAsia"/>
        </w:rPr>
        <w:t>5）</w:t>
      </w:r>
      <w:r>
        <w:t>要用文字表达，不要附图和照片，除了实在无变通办法可用以外，摘要中不用图、表、化学结构式、非公知公用的符号和术语，不要使用表格、公式、上下标以及其他特殊符号，要突出重点，阐述清楚，少用数据表。论文摘要用语力求简洁、准确。原则上300~600字。</w:t>
      </w:r>
    </w:p>
    <w:p w14:paraId="70800547">
      <w:pPr>
        <w:pStyle w:val="8"/>
        <w:spacing w:after="0" w:line="400" w:lineRule="exact"/>
        <w:jc w:val="left"/>
        <w:rPr>
          <w:rStyle w:val="53"/>
        </w:rPr>
      </w:pPr>
      <w:r>
        <w:rPr>
          <w:rStyle w:val="49"/>
          <w:rFonts w:ascii="宋体" w:hAnsi="宋体" w:eastAsia="宋体"/>
        </w:rPr>
        <w:t>关键词：</w:t>
      </w:r>
      <w:r>
        <w:rPr>
          <w:rStyle w:val="53"/>
        </w:rPr>
        <w:t>摘要；论文；要求；字数；格式</w:t>
      </w:r>
      <w:r>
        <w:rPr>
          <w:rStyle w:val="53"/>
          <w:color w:val="FF0000"/>
        </w:rPr>
        <w:t>（关键词个数为</w:t>
      </w:r>
      <w:r>
        <w:rPr>
          <w:rStyle w:val="53"/>
          <w:rFonts w:ascii="Times New Roman" w:hAnsi="Times New Roman"/>
          <w:color w:val="FF0000"/>
        </w:rPr>
        <w:t>3</w:t>
      </w:r>
      <w:r>
        <w:rPr>
          <w:rFonts w:ascii="Times New Roman" w:hAnsi="Times New Roman"/>
          <w:color w:val="FF0000"/>
          <w:sz w:val="24"/>
          <w:szCs w:val="24"/>
        </w:rPr>
        <w:t>~</w:t>
      </w:r>
      <w:r>
        <w:rPr>
          <w:rStyle w:val="53"/>
          <w:rFonts w:ascii="Times New Roman" w:hAnsi="Times New Roman"/>
          <w:color w:val="FF0000"/>
        </w:rPr>
        <w:t>5</w:t>
      </w:r>
      <w:r>
        <w:rPr>
          <w:rStyle w:val="53"/>
          <w:color w:val="FF0000"/>
        </w:rPr>
        <w:t>个，正式写作</w:t>
      </w:r>
      <w:r>
        <w:rPr>
          <w:rStyle w:val="53"/>
          <w:rFonts w:hint="eastAsia"/>
          <w:color w:val="FF0000"/>
        </w:rPr>
        <w:t>时</w:t>
      </w:r>
      <w:r>
        <w:rPr>
          <w:rStyle w:val="53"/>
          <w:color w:val="FF0000"/>
        </w:rPr>
        <w:t>请删除此括号）</w:t>
      </w:r>
    </w:p>
    <w:p w14:paraId="7216E847">
      <w:pPr>
        <w:spacing w:before="480" w:after="360"/>
        <w:rPr>
          <w:rFonts w:ascii="Times New Roman" w:hAnsi="Times New Roman"/>
          <w:sz w:val="36"/>
          <w:szCs w:val="36"/>
        </w:rPr>
      </w:pPr>
    </w:p>
    <w:p w14:paraId="1A819600">
      <w:pPr>
        <w:spacing w:before="480" w:after="360"/>
        <w:rPr>
          <w:rFonts w:ascii="Times New Roman" w:hAnsi="Times New Roman"/>
          <w:sz w:val="36"/>
          <w:szCs w:val="36"/>
        </w:rPr>
      </w:pPr>
    </w:p>
    <w:p w14:paraId="5CA1C184">
      <w:pPr>
        <w:spacing w:before="480" w:after="360"/>
        <w:rPr>
          <w:rFonts w:ascii="Times New Roman" w:hAnsi="Times New Roman"/>
          <w:sz w:val="36"/>
          <w:szCs w:val="36"/>
        </w:rPr>
      </w:pPr>
    </w:p>
    <w:p w14:paraId="3D845842">
      <w:pPr>
        <w:spacing w:before="480" w:after="360"/>
        <w:rPr>
          <w:rFonts w:ascii="Times New Roman" w:hAnsi="Times New Roman"/>
          <w:sz w:val="36"/>
          <w:szCs w:val="36"/>
        </w:rPr>
      </w:pPr>
    </w:p>
    <w:p w14:paraId="07C6C06B"/>
    <w:p w14:paraId="5D27B4D6">
      <w:pPr>
        <w:pStyle w:val="50"/>
        <w:rPr>
          <w:bCs/>
          <w:szCs w:val="32"/>
        </w:rPr>
      </w:pPr>
      <w:bookmarkStart w:id="7" w:name="_Toc137114688"/>
      <w:bookmarkStart w:id="8" w:name="_Toc137114641"/>
      <w:r>
        <w:t>ENGLISH TITLE</w:t>
      </w:r>
    </w:p>
    <w:bookmarkEnd w:id="7"/>
    <w:bookmarkEnd w:id="8"/>
    <w:p w14:paraId="01A89A41">
      <w:pPr>
        <w:pStyle w:val="26"/>
      </w:pPr>
      <w:bookmarkStart w:id="9" w:name="_Toc30583"/>
      <w:r>
        <w:t>ABSTRACT</w:t>
      </w:r>
      <w:bookmarkEnd w:id="9"/>
    </w:p>
    <w:p w14:paraId="67364019">
      <w:pPr>
        <w:pStyle w:val="52"/>
        <w:spacing w:before="31" w:after="31"/>
        <w:ind w:firstLine="480"/>
        <w:rPr>
          <w:b/>
        </w:rPr>
      </w:pPr>
      <w:r>
        <w:t>In environmental economics, environmental resources including environmental quality are categorized as amenity resources. Due to its importance to human welfare, the amenity resources theoretical study and valuation is an ongoing issue at the academic frontier in the environmental economics area.</w:t>
      </w:r>
    </w:p>
    <w:p w14:paraId="57DB6CD2">
      <w:pPr>
        <w:pStyle w:val="10"/>
        <w:spacing w:line="400" w:lineRule="exact"/>
        <w:jc w:val="left"/>
        <w:rPr>
          <w:rStyle w:val="53"/>
          <w:rFonts w:ascii="Times New Roman" w:hAnsi="Times New Roman" w:cs="Times New Roman"/>
        </w:rPr>
      </w:pPr>
      <w:r>
        <w:rPr>
          <w:rStyle w:val="49"/>
        </w:rPr>
        <w:t xml:space="preserve">Key Words: </w:t>
      </w:r>
      <w:r>
        <w:rPr>
          <w:rStyle w:val="53"/>
          <w:rFonts w:ascii="Times New Roman" w:hAnsi="Times New Roman" w:cs="Times New Roman"/>
        </w:rPr>
        <w:t>Key word 1; Key word 2; Key word 3; ……</w:t>
      </w:r>
    </w:p>
    <w:p w14:paraId="2F62AB4B">
      <w:pPr>
        <w:pStyle w:val="52"/>
        <w:spacing w:before="31" w:after="31"/>
        <w:ind w:firstLine="480"/>
        <w:rPr>
          <w:szCs w:val="24"/>
        </w:rPr>
      </w:pPr>
      <w:r>
        <w:rPr>
          <w:szCs w:val="24"/>
        </w:rPr>
        <w:t>注：论文的英文摘要，应有英文题目和关键词，内容与中文摘要相同，用另页置于中文摘要之后；外文摘要实词在300个左右。</w:t>
      </w:r>
    </w:p>
    <w:p w14:paraId="3284260C">
      <w:pPr>
        <w:rPr>
          <w:rFonts w:ascii="Times New Roman" w:hAnsi="Times New Roman"/>
          <w:b/>
          <w:bCs/>
          <w:sz w:val="44"/>
          <w:szCs w:val="44"/>
        </w:rPr>
        <w:sectPr>
          <w:footerReference r:id="rId11" w:type="default"/>
          <w:headerReference r:id="rId10" w:type="even"/>
          <w:footerReference r:id="rId12" w:type="even"/>
          <w:pgSz w:w="11906" w:h="16838"/>
          <w:pgMar w:top="1701" w:right="1701" w:bottom="1134" w:left="1701" w:header="851" w:footer="850" w:gutter="567"/>
          <w:pgNumType w:fmt="upperRoman" w:start="1"/>
          <w:cols w:space="0" w:num="1"/>
          <w:docGrid w:type="lines" w:linePitch="312" w:charSpace="0"/>
        </w:sectPr>
      </w:pPr>
    </w:p>
    <w:p w14:paraId="27619729">
      <w:pPr>
        <w:pStyle w:val="26"/>
      </w:pPr>
      <w:bookmarkStart w:id="10" w:name="_Toc137114642"/>
      <w:bookmarkStart w:id="11" w:name="_Toc363"/>
      <w:bookmarkStart w:id="12" w:name="_Toc137114689"/>
      <w:r>
        <w:t>序（可选）</w:t>
      </w:r>
      <w:bookmarkEnd w:id="10"/>
      <w:bookmarkEnd w:id="11"/>
      <w:bookmarkEnd w:id="12"/>
    </w:p>
    <w:p w14:paraId="0DE98BFF">
      <w:pPr>
        <w:pStyle w:val="52"/>
        <w:spacing w:before="31" w:after="31"/>
        <w:ind w:firstLine="480"/>
        <w:rPr>
          <w:b/>
          <w:bCs/>
          <w:szCs w:val="32"/>
        </w:rPr>
        <w:sectPr>
          <w:pgSz w:w="11906" w:h="16838"/>
          <w:pgMar w:top="1701" w:right="1701" w:bottom="1134" w:left="1701" w:header="851" w:footer="850" w:gutter="567"/>
          <w:pgNumType w:fmt="upperRoman"/>
          <w:cols w:space="0" w:num="1"/>
          <w:docGrid w:type="lines" w:linePitch="312" w:charSpace="0"/>
        </w:sectPr>
      </w:pPr>
      <w:r>
        <w:t>序并非必要。论文的序，一般是作者或他人对本篇基本特征的简介，如说明研究工作缘起、背景、主旨、目的、意义、编写体例，以及资助、支持、协作经过等；也可以评述和对相关问题研究闸述。这些内容也可以在主体部分引言中说明</w:t>
      </w:r>
      <w:r>
        <w:rPr>
          <w:rFonts w:hint="eastAsia"/>
        </w:rPr>
        <w:t>。</w:t>
      </w:r>
    </w:p>
    <w:p w14:paraId="1F8E3884">
      <w:pPr>
        <w:spacing w:before="340" w:after="330" w:line="579" w:lineRule="auto"/>
        <w:jc w:val="center"/>
        <w:rPr>
          <w:rFonts w:ascii="Times New Roman" w:hAnsi="Times New Roman" w:eastAsia="黑体"/>
          <w:b/>
          <w:bCs/>
          <w:sz w:val="32"/>
          <w:szCs w:val="32"/>
        </w:rPr>
      </w:pPr>
      <w:r>
        <w:rPr>
          <w:rFonts w:ascii="Times New Roman" w:hAnsi="Times New Roman" w:eastAsia="黑体"/>
          <w:b/>
          <w:bCs/>
          <w:sz w:val="30"/>
          <w:szCs w:val="30"/>
        </w:rPr>
        <w:t>目  录</w:t>
      </w:r>
      <w:bookmarkStart w:id="13" w:name="_Toc10829411"/>
      <w:bookmarkStart w:id="14" w:name="_Toc10829676"/>
    </w:p>
    <w:p w14:paraId="035DD802">
      <w:pPr>
        <w:pStyle w:val="14"/>
        <w:tabs>
          <w:tab w:val="right" w:leader="dot" w:pos="7937"/>
          <w:tab w:val="clear" w:pos="9030"/>
        </w:tabs>
      </w:pPr>
      <w:r>
        <w:rPr>
          <w:bCs w:val="0"/>
          <w:caps w:val="0"/>
        </w:rPr>
        <w:fldChar w:fldCharType="begin"/>
      </w:r>
      <w:r>
        <w:rPr>
          <w:bCs w:val="0"/>
          <w:caps w:val="0"/>
        </w:rPr>
        <w:instrText xml:space="preserve"> TOC \o "1-3" \h \z \u </w:instrText>
      </w:r>
      <w:r>
        <w:rPr>
          <w:bCs w:val="0"/>
          <w:caps w:val="0"/>
        </w:rPr>
        <w:fldChar w:fldCharType="separate"/>
      </w:r>
      <w:r>
        <w:fldChar w:fldCharType="begin"/>
      </w:r>
      <w:r>
        <w:instrText xml:space="preserve"> HYPERLINK \l "_Toc10418" </w:instrText>
      </w:r>
      <w:r>
        <w:fldChar w:fldCharType="separate"/>
      </w:r>
      <w:r>
        <w:t>摘  要</w:t>
      </w:r>
      <w:r>
        <w:tab/>
      </w:r>
      <w:r>
        <w:fldChar w:fldCharType="begin"/>
      </w:r>
      <w:r>
        <w:instrText xml:space="preserve"> PAGEREF _Toc10418 \h </w:instrText>
      </w:r>
      <w:r>
        <w:fldChar w:fldCharType="separate"/>
      </w:r>
      <w:r>
        <w:t>I</w:t>
      </w:r>
      <w:r>
        <w:fldChar w:fldCharType="end"/>
      </w:r>
      <w:r>
        <w:fldChar w:fldCharType="end"/>
      </w:r>
    </w:p>
    <w:p w14:paraId="4FD5C7A4">
      <w:pPr>
        <w:pStyle w:val="14"/>
        <w:tabs>
          <w:tab w:val="right" w:leader="dot" w:pos="7937"/>
          <w:tab w:val="clear" w:pos="9030"/>
        </w:tabs>
      </w:pPr>
      <w:r>
        <w:fldChar w:fldCharType="begin"/>
      </w:r>
      <w:r>
        <w:instrText xml:space="preserve"> HYPERLINK \l "_Toc30583" </w:instrText>
      </w:r>
      <w:r>
        <w:fldChar w:fldCharType="separate"/>
      </w:r>
      <w:r>
        <w:t>ABSTRACT</w:t>
      </w:r>
      <w:r>
        <w:tab/>
      </w:r>
      <w:r>
        <w:fldChar w:fldCharType="begin"/>
      </w:r>
      <w:r>
        <w:instrText xml:space="preserve"> PAGEREF _Toc30583 \h </w:instrText>
      </w:r>
      <w:r>
        <w:fldChar w:fldCharType="separate"/>
      </w:r>
      <w:r>
        <w:t>II</w:t>
      </w:r>
      <w:r>
        <w:fldChar w:fldCharType="end"/>
      </w:r>
      <w:r>
        <w:fldChar w:fldCharType="end"/>
      </w:r>
    </w:p>
    <w:p w14:paraId="49C7B336">
      <w:pPr>
        <w:pStyle w:val="14"/>
        <w:tabs>
          <w:tab w:val="right" w:leader="dot" w:pos="7937"/>
          <w:tab w:val="clear" w:pos="9030"/>
        </w:tabs>
      </w:pPr>
      <w:r>
        <w:fldChar w:fldCharType="begin"/>
      </w:r>
      <w:r>
        <w:instrText xml:space="preserve"> HYPERLINK \l "_Toc363" </w:instrText>
      </w:r>
      <w:r>
        <w:fldChar w:fldCharType="separate"/>
      </w:r>
      <w:r>
        <w:t>序（可选）</w:t>
      </w:r>
      <w:r>
        <w:tab/>
      </w:r>
      <w:r>
        <w:fldChar w:fldCharType="begin"/>
      </w:r>
      <w:r>
        <w:instrText xml:space="preserve"> PAGEREF _Toc363 \h </w:instrText>
      </w:r>
      <w:r>
        <w:fldChar w:fldCharType="separate"/>
      </w:r>
      <w:r>
        <w:t>III</w:t>
      </w:r>
      <w:r>
        <w:fldChar w:fldCharType="end"/>
      </w:r>
      <w:r>
        <w:fldChar w:fldCharType="end"/>
      </w:r>
    </w:p>
    <w:p w14:paraId="40E21757">
      <w:pPr>
        <w:pStyle w:val="14"/>
        <w:tabs>
          <w:tab w:val="right" w:leader="dot" w:pos="7937"/>
          <w:tab w:val="clear" w:pos="9030"/>
        </w:tabs>
      </w:pPr>
      <w:r>
        <w:fldChar w:fldCharType="begin"/>
      </w:r>
      <w:r>
        <w:instrText xml:space="preserve"> HYPERLINK \l "_Toc13622" </w:instrText>
      </w:r>
      <w:r>
        <w:fldChar w:fldCharType="separate"/>
      </w:r>
      <w:r>
        <w:t>插图和附表清单（如有）</w:t>
      </w:r>
      <w:r>
        <w:tab/>
      </w:r>
      <w:r>
        <w:fldChar w:fldCharType="begin"/>
      </w:r>
      <w:r>
        <w:instrText xml:space="preserve"> PAGEREF _Toc13622 \h </w:instrText>
      </w:r>
      <w:r>
        <w:fldChar w:fldCharType="separate"/>
      </w:r>
      <w:r>
        <w:t>VI</w:t>
      </w:r>
      <w:r>
        <w:fldChar w:fldCharType="end"/>
      </w:r>
      <w:r>
        <w:fldChar w:fldCharType="end"/>
      </w:r>
    </w:p>
    <w:p w14:paraId="6171825A">
      <w:pPr>
        <w:pStyle w:val="14"/>
        <w:tabs>
          <w:tab w:val="right" w:leader="dot" w:pos="7937"/>
          <w:tab w:val="clear" w:pos="9030"/>
        </w:tabs>
      </w:pPr>
      <w:r>
        <w:fldChar w:fldCharType="begin"/>
      </w:r>
      <w:r>
        <w:instrText xml:space="preserve"> HYPERLINK \l "_Toc18314" </w:instrText>
      </w:r>
      <w:r>
        <w:fldChar w:fldCharType="separate"/>
      </w:r>
      <w:r>
        <w:t>符号清单（如有）</w:t>
      </w:r>
      <w:r>
        <w:tab/>
      </w:r>
      <w:r>
        <w:fldChar w:fldCharType="begin"/>
      </w:r>
      <w:r>
        <w:instrText xml:space="preserve"> PAGEREF _Toc18314 \h </w:instrText>
      </w:r>
      <w:r>
        <w:fldChar w:fldCharType="separate"/>
      </w:r>
      <w:r>
        <w:t>VII</w:t>
      </w:r>
      <w:r>
        <w:fldChar w:fldCharType="end"/>
      </w:r>
      <w:r>
        <w:fldChar w:fldCharType="end"/>
      </w:r>
    </w:p>
    <w:p w14:paraId="1F1C9ADC">
      <w:pPr>
        <w:pStyle w:val="14"/>
        <w:tabs>
          <w:tab w:val="right" w:leader="dot" w:pos="7937"/>
          <w:tab w:val="clear" w:pos="9030"/>
        </w:tabs>
      </w:pPr>
      <w:r>
        <w:fldChar w:fldCharType="begin"/>
      </w:r>
      <w:r>
        <w:instrText xml:space="preserve"> HYPERLINK \l "_Toc24415" </w:instrText>
      </w:r>
      <w:r>
        <w:fldChar w:fldCharType="separate"/>
      </w:r>
      <w:r>
        <w:rPr>
          <w:rFonts w:cs="宋体"/>
        </w:rPr>
        <w:t xml:space="preserve">1 </w:t>
      </w:r>
      <w:r>
        <w:rPr>
          <w:rFonts w:hint="eastAsia"/>
        </w:rPr>
        <w:t>引言（</w:t>
      </w:r>
      <w:r>
        <w:t>绪论</w:t>
      </w:r>
      <w:r>
        <w:rPr>
          <w:rFonts w:hint="eastAsia"/>
        </w:rPr>
        <w:t>）</w:t>
      </w:r>
      <w:r>
        <w:tab/>
      </w:r>
      <w:r>
        <w:fldChar w:fldCharType="begin"/>
      </w:r>
      <w:r>
        <w:instrText xml:space="preserve"> PAGEREF _Toc24415 \h </w:instrText>
      </w:r>
      <w:r>
        <w:fldChar w:fldCharType="separate"/>
      </w:r>
      <w:r>
        <w:t>1</w:t>
      </w:r>
      <w:r>
        <w:fldChar w:fldCharType="end"/>
      </w:r>
      <w:r>
        <w:fldChar w:fldCharType="end"/>
      </w:r>
    </w:p>
    <w:p w14:paraId="4565B393">
      <w:pPr>
        <w:pStyle w:val="16"/>
        <w:tabs>
          <w:tab w:val="right" w:leader="dot" w:pos="7937"/>
          <w:tab w:val="clear" w:pos="9030"/>
        </w:tabs>
        <w:ind w:left="420"/>
      </w:pPr>
      <w:r>
        <w:fldChar w:fldCharType="begin"/>
      </w:r>
      <w:r>
        <w:instrText xml:space="preserve"> HYPERLINK \l "_Toc25505" </w:instrText>
      </w:r>
      <w:r>
        <w:fldChar w:fldCharType="separate"/>
      </w:r>
      <w:r>
        <w:rPr>
          <w:rFonts w:cs="宋体"/>
        </w:rPr>
        <w:t xml:space="preserve">1.1 </w:t>
      </w:r>
      <w:r>
        <w:t>研究背景</w:t>
      </w:r>
      <w:r>
        <w:tab/>
      </w:r>
      <w:r>
        <w:fldChar w:fldCharType="begin"/>
      </w:r>
      <w:r>
        <w:instrText xml:space="preserve"> PAGEREF _Toc25505 \h </w:instrText>
      </w:r>
      <w:r>
        <w:fldChar w:fldCharType="separate"/>
      </w:r>
      <w:r>
        <w:t>1</w:t>
      </w:r>
      <w:r>
        <w:fldChar w:fldCharType="end"/>
      </w:r>
      <w:r>
        <w:fldChar w:fldCharType="end"/>
      </w:r>
    </w:p>
    <w:p w14:paraId="2557D95D">
      <w:pPr>
        <w:pStyle w:val="16"/>
        <w:tabs>
          <w:tab w:val="right" w:leader="dot" w:pos="7937"/>
          <w:tab w:val="clear" w:pos="9030"/>
        </w:tabs>
        <w:ind w:left="420"/>
      </w:pPr>
      <w:r>
        <w:fldChar w:fldCharType="begin"/>
      </w:r>
      <w:r>
        <w:instrText xml:space="preserve"> HYPERLINK \l "_Toc2829" </w:instrText>
      </w:r>
      <w:r>
        <w:fldChar w:fldCharType="separate"/>
      </w:r>
      <w:r>
        <w:rPr>
          <w:rFonts w:cs="宋体"/>
        </w:rPr>
        <w:t xml:space="preserve">1.2 </w:t>
      </w:r>
      <w:r>
        <w:t>研究意义</w:t>
      </w:r>
      <w:r>
        <w:tab/>
      </w:r>
      <w:r>
        <w:fldChar w:fldCharType="begin"/>
      </w:r>
      <w:r>
        <w:instrText xml:space="preserve"> PAGEREF _Toc2829 \h </w:instrText>
      </w:r>
      <w:r>
        <w:fldChar w:fldCharType="separate"/>
      </w:r>
      <w:r>
        <w:t>1</w:t>
      </w:r>
      <w:r>
        <w:fldChar w:fldCharType="end"/>
      </w:r>
      <w:r>
        <w:fldChar w:fldCharType="end"/>
      </w:r>
    </w:p>
    <w:p w14:paraId="2F2373C0">
      <w:pPr>
        <w:pStyle w:val="14"/>
        <w:tabs>
          <w:tab w:val="right" w:leader="dot" w:pos="7937"/>
          <w:tab w:val="clear" w:pos="9030"/>
        </w:tabs>
      </w:pPr>
      <w:r>
        <w:fldChar w:fldCharType="begin"/>
      </w:r>
      <w:r>
        <w:instrText xml:space="preserve"> HYPERLINK \l "_Toc29153" </w:instrText>
      </w:r>
      <w:r>
        <w:fldChar w:fldCharType="separate"/>
      </w:r>
      <w:r>
        <w:rPr>
          <w:rFonts w:cs="宋体"/>
        </w:rPr>
        <w:t xml:space="preserve">2 </w:t>
      </w:r>
      <w:r>
        <w:t>文献综述</w:t>
      </w:r>
      <w:r>
        <w:tab/>
      </w:r>
      <w:r>
        <w:fldChar w:fldCharType="begin"/>
      </w:r>
      <w:r>
        <w:instrText xml:space="preserve"> PAGEREF _Toc29153 \h </w:instrText>
      </w:r>
      <w:r>
        <w:fldChar w:fldCharType="separate"/>
      </w:r>
      <w:r>
        <w:t>3</w:t>
      </w:r>
      <w:r>
        <w:fldChar w:fldCharType="end"/>
      </w:r>
      <w:r>
        <w:fldChar w:fldCharType="end"/>
      </w:r>
    </w:p>
    <w:p w14:paraId="102CD7A4">
      <w:pPr>
        <w:pStyle w:val="16"/>
        <w:tabs>
          <w:tab w:val="right" w:leader="dot" w:pos="7937"/>
          <w:tab w:val="clear" w:pos="9030"/>
        </w:tabs>
        <w:ind w:left="420"/>
      </w:pPr>
      <w:r>
        <w:fldChar w:fldCharType="begin"/>
      </w:r>
      <w:r>
        <w:instrText xml:space="preserve"> HYPERLINK \l "_Toc30989" </w:instrText>
      </w:r>
      <w:r>
        <w:fldChar w:fldCharType="separate"/>
      </w:r>
      <w:r>
        <w:rPr>
          <w:rFonts w:cs="宋体"/>
        </w:rPr>
        <w:t xml:space="preserve">2.1 </w:t>
      </w:r>
      <w:r>
        <w:t>国内外研究现状</w:t>
      </w:r>
      <w:r>
        <w:tab/>
      </w:r>
      <w:r>
        <w:fldChar w:fldCharType="begin"/>
      </w:r>
      <w:r>
        <w:instrText xml:space="preserve"> PAGEREF _Toc30989 \h </w:instrText>
      </w:r>
      <w:r>
        <w:fldChar w:fldCharType="separate"/>
      </w:r>
      <w:r>
        <w:t>3</w:t>
      </w:r>
      <w:r>
        <w:fldChar w:fldCharType="end"/>
      </w:r>
      <w:r>
        <w:fldChar w:fldCharType="end"/>
      </w:r>
    </w:p>
    <w:p w14:paraId="392F179A">
      <w:pPr>
        <w:pStyle w:val="16"/>
        <w:tabs>
          <w:tab w:val="right" w:leader="dot" w:pos="7937"/>
          <w:tab w:val="clear" w:pos="9030"/>
        </w:tabs>
        <w:ind w:left="420"/>
      </w:pPr>
      <w:r>
        <w:fldChar w:fldCharType="begin"/>
      </w:r>
      <w:r>
        <w:instrText xml:space="preserve"> HYPERLINK \l "_Toc30656" </w:instrText>
      </w:r>
      <w:r>
        <w:fldChar w:fldCharType="separate"/>
      </w:r>
      <w:r>
        <w:rPr>
          <w:rFonts w:cs="宋体"/>
        </w:rPr>
        <w:t xml:space="preserve">2.2 </w:t>
      </w:r>
      <w:r>
        <w:t>文献综述述评</w:t>
      </w:r>
      <w:r>
        <w:tab/>
      </w:r>
      <w:r>
        <w:fldChar w:fldCharType="begin"/>
      </w:r>
      <w:r>
        <w:instrText xml:space="preserve"> PAGEREF _Toc30656 \h </w:instrText>
      </w:r>
      <w:r>
        <w:fldChar w:fldCharType="separate"/>
      </w:r>
      <w:r>
        <w:t>3</w:t>
      </w:r>
      <w:r>
        <w:fldChar w:fldCharType="end"/>
      </w:r>
      <w:r>
        <w:fldChar w:fldCharType="end"/>
      </w:r>
    </w:p>
    <w:p w14:paraId="10116161">
      <w:pPr>
        <w:pStyle w:val="14"/>
        <w:tabs>
          <w:tab w:val="right" w:leader="dot" w:pos="7937"/>
          <w:tab w:val="clear" w:pos="9030"/>
        </w:tabs>
      </w:pPr>
      <w:r>
        <w:fldChar w:fldCharType="begin"/>
      </w:r>
      <w:r>
        <w:instrText xml:space="preserve"> HYPERLINK \l "_Toc10610" </w:instrText>
      </w:r>
      <w:r>
        <w:fldChar w:fldCharType="separate"/>
      </w:r>
      <w:r>
        <w:rPr>
          <w:rFonts w:cs="宋体"/>
        </w:rPr>
        <w:t xml:space="preserve">3 </w:t>
      </w:r>
      <w:r>
        <w:t>研究设计</w:t>
      </w:r>
      <w:r>
        <w:tab/>
      </w:r>
      <w:r>
        <w:fldChar w:fldCharType="begin"/>
      </w:r>
      <w:r>
        <w:instrText xml:space="preserve"> PAGEREF _Toc10610 \h </w:instrText>
      </w:r>
      <w:r>
        <w:fldChar w:fldCharType="separate"/>
      </w:r>
      <w:r>
        <w:t>4</w:t>
      </w:r>
      <w:r>
        <w:fldChar w:fldCharType="end"/>
      </w:r>
      <w:r>
        <w:fldChar w:fldCharType="end"/>
      </w:r>
    </w:p>
    <w:p w14:paraId="45F59AFE">
      <w:pPr>
        <w:pStyle w:val="16"/>
        <w:tabs>
          <w:tab w:val="right" w:leader="dot" w:pos="7937"/>
          <w:tab w:val="clear" w:pos="9030"/>
        </w:tabs>
        <w:ind w:left="420"/>
      </w:pPr>
      <w:r>
        <w:fldChar w:fldCharType="begin"/>
      </w:r>
      <w:r>
        <w:instrText xml:space="preserve"> HYPERLINK \l "_Toc2994" </w:instrText>
      </w:r>
      <w:r>
        <w:fldChar w:fldCharType="separate"/>
      </w:r>
      <w:r>
        <w:rPr>
          <w:rFonts w:cs="宋体"/>
        </w:rPr>
        <w:t xml:space="preserve">3.1 </w:t>
      </w:r>
      <w:r>
        <w:t>研究对象与方法</w:t>
      </w:r>
      <w:r>
        <w:tab/>
      </w:r>
      <w:r>
        <w:fldChar w:fldCharType="begin"/>
      </w:r>
      <w:r>
        <w:instrText xml:space="preserve"> PAGEREF _Toc2994 \h </w:instrText>
      </w:r>
      <w:r>
        <w:fldChar w:fldCharType="separate"/>
      </w:r>
      <w:r>
        <w:t>4</w:t>
      </w:r>
      <w:r>
        <w:fldChar w:fldCharType="end"/>
      </w:r>
      <w:r>
        <w:fldChar w:fldCharType="end"/>
      </w:r>
    </w:p>
    <w:p w14:paraId="6FB951E1">
      <w:pPr>
        <w:pStyle w:val="9"/>
        <w:tabs>
          <w:tab w:val="right" w:leader="dot" w:pos="7937"/>
          <w:tab w:val="clear" w:pos="9030"/>
        </w:tabs>
        <w:ind w:left="840"/>
      </w:pPr>
      <w:r>
        <w:fldChar w:fldCharType="begin"/>
      </w:r>
      <w:r>
        <w:instrText xml:space="preserve"> HYPERLINK \l "_Toc15580" </w:instrText>
      </w:r>
      <w:r>
        <w:fldChar w:fldCharType="separate"/>
      </w:r>
      <w:r>
        <w:rPr>
          <w:rFonts w:cs="宋体"/>
        </w:rPr>
        <w:t xml:space="preserve">3.1.1 </w:t>
      </w:r>
      <w:r>
        <w:t>研究对象</w:t>
      </w:r>
      <w:r>
        <w:tab/>
      </w:r>
      <w:r>
        <w:fldChar w:fldCharType="begin"/>
      </w:r>
      <w:r>
        <w:instrText xml:space="preserve"> PAGEREF _Toc15580 \h </w:instrText>
      </w:r>
      <w:r>
        <w:fldChar w:fldCharType="separate"/>
      </w:r>
      <w:r>
        <w:t>4</w:t>
      </w:r>
      <w:r>
        <w:fldChar w:fldCharType="end"/>
      </w:r>
      <w:r>
        <w:fldChar w:fldCharType="end"/>
      </w:r>
    </w:p>
    <w:p w14:paraId="4058E6EB">
      <w:pPr>
        <w:pStyle w:val="9"/>
        <w:tabs>
          <w:tab w:val="right" w:leader="dot" w:pos="7937"/>
          <w:tab w:val="clear" w:pos="9030"/>
        </w:tabs>
        <w:ind w:left="840"/>
      </w:pPr>
      <w:r>
        <w:fldChar w:fldCharType="begin"/>
      </w:r>
      <w:r>
        <w:instrText xml:space="preserve"> HYPERLINK \l "_Toc10187" </w:instrText>
      </w:r>
      <w:r>
        <w:fldChar w:fldCharType="separate"/>
      </w:r>
      <w:r>
        <w:rPr>
          <w:rFonts w:cs="宋体"/>
        </w:rPr>
        <w:t xml:space="preserve">3.1.2 </w:t>
      </w:r>
      <w:r>
        <w:t>研究方法</w:t>
      </w:r>
      <w:r>
        <w:tab/>
      </w:r>
      <w:r>
        <w:fldChar w:fldCharType="begin"/>
      </w:r>
      <w:r>
        <w:instrText xml:space="preserve"> PAGEREF _Toc10187 \h </w:instrText>
      </w:r>
      <w:r>
        <w:fldChar w:fldCharType="separate"/>
      </w:r>
      <w:r>
        <w:t>4</w:t>
      </w:r>
      <w:r>
        <w:fldChar w:fldCharType="end"/>
      </w:r>
      <w:r>
        <w:fldChar w:fldCharType="end"/>
      </w:r>
    </w:p>
    <w:p w14:paraId="2806FAC4">
      <w:pPr>
        <w:pStyle w:val="16"/>
        <w:tabs>
          <w:tab w:val="right" w:leader="dot" w:pos="7937"/>
          <w:tab w:val="clear" w:pos="9030"/>
        </w:tabs>
        <w:ind w:left="420"/>
      </w:pPr>
      <w:r>
        <w:fldChar w:fldCharType="begin"/>
      </w:r>
      <w:r>
        <w:instrText xml:space="preserve"> HYPERLINK \l "_Toc6442" </w:instrText>
      </w:r>
      <w:r>
        <w:fldChar w:fldCharType="separate"/>
      </w:r>
      <w:r>
        <w:rPr>
          <w:rFonts w:cs="宋体"/>
        </w:rPr>
        <w:t xml:space="preserve">3.2 </w:t>
      </w:r>
      <w:r>
        <w:t>研究重点、难点和创新点</w:t>
      </w:r>
      <w:r>
        <w:tab/>
      </w:r>
      <w:r>
        <w:fldChar w:fldCharType="begin"/>
      </w:r>
      <w:r>
        <w:instrText xml:space="preserve"> PAGEREF _Toc6442 \h </w:instrText>
      </w:r>
      <w:r>
        <w:fldChar w:fldCharType="separate"/>
      </w:r>
      <w:r>
        <w:t>4</w:t>
      </w:r>
      <w:r>
        <w:fldChar w:fldCharType="end"/>
      </w:r>
      <w:r>
        <w:fldChar w:fldCharType="end"/>
      </w:r>
    </w:p>
    <w:p w14:paraId="19AC98E1">
      <w:pPr>
        <w:pStyle w:val="9"/>
        <w:tabs>
          <w:tab w:val="right" w:leader="dot" w:pos="7937"/>
          <w:tab w:val="clear" w:pos="9030"/>
        </w:tabs>
        <w:ind w:left="840"/>
      </w:pPr>
      <w:r>
        <w:fldChar w:fldCharType="begin"/>
      </w:r>
      <w:r>
        <w:instrText xml:space="preserve"> HYPERLINK \l "_Toc26173" </w:instrText>
      </w:r>
      <w:r>
        <w:fldChar w:fldCharType="separate"/>
      </w:r>
      <w:r>
        <w:rPr>
          <w:rFonts w:cs="宋体"/>
        </w:rPr>
        <w:t xml:space="preserve">3.2.1 </w:t>
      </w:r>
      <w:r>
        <w:t>研究重点</w:t>
      </w:r>
      <w:r>
        <w:tab/>
      </w:r>
      <w:r>
        <w:fldChar w:fldCharType="begin"/>
      </w:r>
      <w:r>
        <w:instrText xml:space="preserve"> PAGEREF _Toc26173 \h </w:instrText>
      </w:r>
      <w:r>
        <w:fldChar w:fldCharType="separate"/>
      </w:r>
      <w:r>
        <w:t>4</w:t>
      </w:r>
      <w:r>
        <w:fldChar w:fldCharType="end"/>
      </w:r>
      <w:r>
        <w:fldChar w:fldCharType="end"/>
      </w:r>
    </w:p>
    <w:p w14:paraId="5889B907">
      <w:pPr>
        <w:pStyle w:val="9"/>
        <w:tabs>
          <w:tab w:val="right" w:leader="dot" w:pos="7937"/>
          <w:tab w:val="clear" w:pos="9030"/>
        </w:tabs>
        <w:ind w:left="840"/>
      </w:pPr>
      <w:r>
        <w:fldChar w:fldCharType="begin"/>
      </w:r>
      <w:r>
        <w:instrText xml:space="preserve"> HYPERLINK \l "_Toc13406" </w:instrText>
      </w:r>
      <w:r>
        <w:fldChar w:fldCharType="separate"/>
      </w:r>
      <w:r>
        <w:rPr>
          <w:rFonts w:cs="宋体"/>
        </w:rPr>
        <w:t xml:space="preserve">3.2.2 </w:t>
      </w:r>
      <w:r>
        <w:t>研究难点</w:t>
      </w:r>
      <w:r>
        <w:tab/>
      </w:r>
      <w:r>
        <w:fldChar w:fldCharType="begin"/>
      </w:r>
      <w:r>
        <w:instrText xml:space="preserve"> PAGEREF _Toc13406 \h </w:instrText>
      </w:r>
      <w:r>
        <w:fldChar w:fldCharType="separate"/>
      </w:r>
      <w:r>
        <w:t>4</w:t>
      </w:r>
      <w:r>
        <w:fldChar w:fldCharType="end"/>
      </w:r>
      <w:r>
        <w:fldChar w:fldCharType="end"/>
      </w:r>
    </w:p>
    <w:p w14:paraId="54A365EF">
      <w:pPr>
        <w:pStyle w:val="9"/>
        <w:tabs>
          <w:tab w:val="right" w:leader="dot" w:pos="7937"/>
          <w:tab w:val="clear" w:pos="9030"/>
        </w:tabs>
        <w:ind w:left="840"/>
      </w:pPr>
      <w:r>
        <w:fldChar w:fldCharType="begin"/>
      </w:r>
      <w:r>
        <w:instrText xml:space="preserve"> HYPERLINK \l "_Toc7962" </w:instrText>
      </w:r>
      <w:r>
        <w:fldChar w:fldCharType="separate"/>
      </w:r>
      <w:r>
        <w:rPr>
          <w:rFonts w:cs="宋体"/>
        </w:rPr>
        <w:t xml:space="preserve">3.2.3 </w:t>
      </w:r>
      <w:r>
        <w:t>研究创新点</w:t>
      </w:r>
      <w:r>
        <w:tab/>
      </w:r>
      <w:r>
        <w:fldChar w:fldCharType="begin"/>
      </w:r>
      <w:r>
        <w:instrText xml:space="preserve"> PAGEREF _Toc7962 \h </w:instrText>
      </w:r>
      <w:r>
        <w:fldChar w:fldCharType="separate"/>
      </w:r>
      <w:r>
        <w:t>4</w:t>
      </w:r>
      <w:r>
        <w:fldChar w:fldCharType="end"/>
      </w:r>
      <w:r>
        <w:fldChar w:fldCharType="end"/>
      </w:r>
    </w:p>
    <w:p w14:paraId="1B1B926E">
      <w:pPr>
        <w:pStyle w:val="14"/>
        <w:tabs>
          <w:tab w:val="right" w:leader="dot" w:pos="7937"/>
          <w:tab w:val="clear" w:pos="9030"/>
        </w:tabs>
      </w:pPr>
      <w:r>
        <w:fldChar w:fldCharType="begin"/>
      </w:r>
      <w:r>
        <w:instrText xml:space="preserve"> HYPERLINK \l "_Toc16383" </w:instrText>
      </w:r>
      <w:r>
        <w:fldChar w:fldCharType="separate"/>
      </w:r>
      <w:r>
        <w:rPr>
          <w:rFonts w:cs="宋体"/>
        </w:rPr>
        <w:t xml:space="preserve">4 </w:t>
      </w:r>
      <w:r>
        <w:t>研究结果</w:t>
      </w:r>
      <w:r>
        <w:tab/>
      </w:r>
      <w:r>
        <w:fldChar w:fldCharType="begin"/>
      </w:r>
      <w:r>
        <w:instrText xml:space="preserve"> PAGEREF _Toc16383 \h </w:instrText>
      </w:r>
      <w:r>
        <w:fldChar w:fldCharType="separate"/>
      </w:r>
      <w:r>
        <w:t>6</w:t>
      </w:r>
      <w:r>
        <w:fldChar w:fldCharType="end"/>
      </w:r>
      <w:r>
        <w:fldChar w:fldCharType="end"/>
      </w:r>
    </w:p>
    <w:p w14:paraId="2981C5D4">
      <w:pPr>
        <w:pStyle w:val="14"/>
        <w:tabs>
          <w:tab w:val="right" w:leader="dot" w:pos="7937"/>
          <w:tab w:val="clear" w:pos="9030"/>
        </w:tabs>
      </w:pPr>
      <w:r>
        <w:fldChar w:fldCharType="begin"/>
      </w:r>
      <w:r>
        <w:instrText xml:space="preserve"> HYPERLINK \l "_Toc22712" </w:instrText>
      </w:r>
      <w:r>
        <w:fldChar w:fldCharType="separate"/>
      </w:r>
      <w:r>
        <w:rPr>
          <w:rFonts w:cs="宋体"/>
        </w:rPr>
        <w:t xml:space="preserve">5 </w:t>
      </w:r>
      <w:r>
        <w:t>研究分析与讨论</w:t>
      </w:r>
      <w:r>
        <w:tab/>
      </w:r>
      <w:r>
        <w:fldChar w:fldCharType="begin"/>
      </w:r>
      <w:r>
        <w:instrText xml:space="preserve"> PAGEREF _Toc22712 \h </w:instrText>
      </w:r>
      <w:r>
        <w:fldChar w:fldCharType="separate"/>
      </w:r>
      <w:r>
        <w:t>9</w:t>
      </w:r>
      <w:r>
        <w:fldChar w:fldCharType="end"/>
      </w:r>
      <w:r>
        <w:fldChar w:fldCharType="end"/>
      </w:r>
    </w:p>
    <w:p w14:paraId="28F3A433">
      <w:pPr>
        <w:pStyle w:val="16"/>
        <w:tabs>
          <w:tab w:val="right" w:leader="dot" w:pos="7937"/>
          <w:tab w:val="clear" w:pos="9030"/>
        </w:tabs>
        <w:ind w:left="420"/>
      </w:pPr>
      <w:r>
        <w:fldChar w:fldCharType="begin"/>
      </w:r>
      <w:r>
        <w:instrText xml:space="preserve"> HYPERLINK \l "_Toc67" </w:instrText>
      </w:r>
      <w:r>
        <w:fldChar w:fldCharType="separate"/>
      </w:r>
      <w:r>
        <w:rPr>
          <w:rFonts w:cs="宋体"/>
        </w:rPr>
        <w:t>5.1</w:t>
      </w:r>
      <w:r>
        <w:rPr>
          <w:rFonts w:hint="eastAsia"/>
        </w:rPr>
        <w:t>（</w:t>
      </w:r>
      <w:r>
        <w:t>根据实际情况填写</w:t>
      </w:r>
      <w:r>
        <w:rPr>
          <w:rFonts w:hint="eastAsia"/>
        </w:rPr>
        <w:t>）</w:t>
      </w:r>
      <w:r>
        <w:tab/>
      </w:r>
      <w:r>
        <w:fldChar w:fldCharType="begin"/>
      </w:r>
      <w:r>
        <w:instrText xml:space="preserve"> PAGEREF _Toc67 \h </w:instrText>
      </w:r>
      <w:r>
        <w:fldChar w:fldCharType="separate"/>
      </w:r>
      <w:r>
        <w:t>9</w:t>
      </w:r>
      <w:r>
        <w:fldChar w:fldCharType="end"/>
      </w:r>
      <w:r>
        <w:fldChar w:fldCharType="end"/>
      </w:r>
    </w:p>
    <w:p w14:paraId="0E018927">
      <w:pPr>
        <w:pStyle w:val="16"/>
        <w:tabs>
          <w:tab w:val="right" w:leader="dot" w:pos="7937"/>
          <w:tab w:val="clear" w:pos="9030"/>
        </w:tabs>
        <w:ind w:left="420"/>
      </w:pPr>
      <w:r>
        <w:fldChar w:fldCharType="begin"/>
      </w:r>
      <w:r>
        <w:instrText xml:space="preserve"> HYPERLINK \l "_Toc18605" </w:instrText>
      </w:r>
      <w:r>
        <w:fldChar w:fldCharType="separate"/>
      </w:r>
      <w:r>
        <w:rPr>
          <w:rFonts w:cs="宋体"/>
        </w:rPr>
        <w:t>5.2</w:t>
      </w:r>
      <w:r>
        <w:t>（根据实际情况填写）</w:t>
      </w:r>
      <w:r>
        <w:tab/>
      </w:r>
      <w:r>
        <w:fldChar w:fldCharType="begin"/>
      </w:r>
      <w:r>
        <w:instrText xml:space="preserve"> PAGEREF _Toc18605 \h </w:instrText>
      </w:r>
      <w:r>
        <w:fldChar w:fldCharType="separate"/>
      </w:r>
      <w:r>
        <w:t>9</w:t>
      </w:r>
      <w:r>
        <w:fldChar w:fldCharType="end"/>
      </w:r>
      <w:r>
        <w:fldChar w:fldCharType="end"/>
      </w:r>
    </w:p>
    <w:p w14:paraId="161477DD">
      <w:pPr>
        <w:pStyle w:val="16"/>
        <w:tabs>
          <w:tab w:val="right" w:leader="dot" w:pos="7937"/>
          <w:tab w:val="clear" w:pos="9030"/>
        </w:tabs>
        <w:ind w:left="420"/>
      </w:pPr>
      <w:r>
        <w:fldChar w:fldCharType="begin"/>
      </w:r>
      <w:r>
        <w:instrText xml:space="preserve"> HYPERLINK \l "_Toc13760" </w:instrText>
      </w:r>
      <w:r>
        <w:fldChar w:fldCharType="separate"/>
      </w:r>
      <w:r>
        <w:rPr>
          <w:rFonts w:cs="宋体"/>
        </w:rPr>
        <w:t>5.3</w:t>
      </w:r>
      <w:r>
        <w:t>（根据实际情况填写）</w:t>
      </w:r>
      <w:r>
        <w:tab/>
      </w:r>
      <w:r>
        <w:fldChar w:fldCharType="begin"/>
      </w:r>
      <w:r>
        <w:instrText xml:space="preserve"> PAGEREF _Toc13760 \h </w:instrText>
      </w:r>
      <w:r>
        <w:fldChar w:fldCharType="separate"/>
      </w:r>
      <w:r>
        <w:t>9</w:t>
      </w:r>
      <w:r>
        <w:fldChar w:fldCharType="end"/>
      </w:r>
      <w:r>
        <w:fldChar w:fldCharType="end"/>
      </w:r>
    </w:p>
    <w:p w14:paraId="5A53A6F0">
      <w:pPr>
        <w:pStyle w:val="14"/>
        <w:tabs>
          <w:tab w:val="right" w:leader="dot" w:pos="7937"/>
          <w:tab w:val="clear" w:pos="9030"/>
        </w:tabs>
      </w:pPr>
      <w:r>
        <w:fldChar w:fldCharType="begin"/>
      </w:r>
      <w:r>
        <w:instrText xml:space="preserve"> HYPERLINK \l "_Toc20802" </w:instrText>
      </w:r>
      <w:r>
        <w:fldChar w:fldCharType="separate"/>
      </w:r>
      <w:r>
        <w:rPr>
          <w:rFonts w:cs="宋体"/>
        </w:rPr>
        <w:t xml:space="preserve">6 </w:t>
      </w:r>
      <w:r>
        <w:t>结论与展望</w:t>
      </w:r>
      <w:r>
        <w:tab/>
      </w:r>
      <w:r>
        <w:fldChar w:fldCharType="begin"/>
      </w:r>
      <w:r>
        <w:instrText xml:space="preserve"> PAGEREF _Toc20802 \h </w:instrText>
      </w:r>
      <w:r>
        <w:fldChar w:fldCharType="separate"/>
      </w:r>
      <w:r>
        <w:t>10</w:t>
      </w:r>
      <w:r>
        <w:fldChar w:fldCharType="end"/>
      </w:r>
      <w:r>
        <w:fldChar w:fldCharType="end"/>
      </w:r>
    </w:p>
    <w:p w14:paraId="50A45737">
      <w:pPr>
        <w:pStyle w:val="16"/>
        <w:tabs>
          <w:tab w:val="right" w:leader="dot" w:pos="7937"/>
          <w:tab w:val="clear" w:pos="9030"/>
        </w:tabs>
        <w:ind w:left="420"/>
      </w:pPr>
      <w:r>
        <w:fldChar w:fldCharType="begin"/>
      </w:r>
      <w:r>
        <w:instrText xml:space="preserve"> HYPERLINK \l "_Toc30076" </w:instrText>
      </w:r>
      <w:r>
        <w:fldChar w:fldCharType="separate"/>
      </w:r>
      <w:r>
        <w:rPr>
          <w:rFonts w:cs="宋体"/>
        </w:rPr>
        <w:t xml:space="preserve">6.1 </w:t>
      </w:r>
      <w:r>
        <w:t>结论（根据实际情况填写）</w:t>
      </w:r>
      <w:r>
        <w:tab/>
      </w:r>
      <w:r>
        <w:fldChar w:fldCharType="begin"/>
      </w:r>
      <w:r>
        <w:instrText xml:space="preserve"> PAGEREF _Toc30076 \h </w:instrText>
      </w:r>
      <w:r>
        <w:fldChar w:fldCharType="separate"/>
      </w:r>
      <w:r>
        <w:t>10</w:t>
      </w:r>
      <w:r>
        <w:fldChar w:fldCharType="end"/>
      </w:r>
      <w:r>
        <w:fldChar w:fldCharType="end"/>
      </w:r>
    </w:p>
    <w:p w14:paraId="47A18824">
      <w:pPr>
        <w:pStyle w:val="16"/>
        <w:tabs>
          <w:tab w:val="right" w:leader="dot" w:pos="7937"/>
          <w:tab w:val="clear" w:pos="9030"/>
        </w:tabs>
        <w:ind w:left="420"/>
      </w:pPr>
      <w:r>
        <w:fldChar w:fldCharType="begin"/>
      </w:r>
      <w:r>
        <w:instrText xml:space="preserve"> HYPERLINK \l "_Toc1985" </w:instrText>
      </w:r>
      <w:r>
        <w:fldChar w:fldCharType="separate"/>
      </w:r>
      <w:r>
        <w:rPr>
          <w:rFonts w:cs="宋体"/>
        </w:rPr>
        <w:t xml:space="preserve">6.2 </w:t>
      </w:r>
      <w:r>
        <w:t>展望（根据实际情况填写）</w:t>
      </w:r>
      <w:r>
        <w:tab/>
      </w:r>
      <w:r>
        <w:fldChar w:fldCharType="begin"/>
      </w:r>
      <w:r>
        <w:instrText xml:space="preserve"> PAGEREF _Toc1985 \h </w:instrText>
      </w:r>
      <w:r>
        <w:fldChar w:fldCharType="separate"/>
      </w:r>
      <w:r>
        <w:t>10</w:t>
      </w:r>
      <w:r>
        <w:fldChar w:fldCharType="end"/>
      </w:r>
      <w:r>
        <w:fldChar w:fldCharType="end"/>
      </w:r>
    </w:p>
    <w:p w14:paraId="12A6ECCE">
      <w:pPr>
        <w:pStyle w:val="14"/>
        <w:tabs>
          <w:tab w:val="right" w:leader="dot" w:pos="7937"/>
          <w:tab w:val="clear" w:pos="9030"/>
        </w:tabs>
      </w:pPr>
      <w:r>
        <w:fldChar w:fldCharType="begin"/>
      </w:r>
      <w:r>
        <w:instrText xml:space="preserve"> HYPERLINK \l "_Toc27274" </w:instrText>
      </w:r>
      <w:r>
        <w:fldChar w:fldCharType="separate"/>
      </w:r>
      <w:r>
        <w:t>参考文献</w:t>
      </w:r>
      <w:r>
        <w:tab/>
      </w:r>
      <w:r>
        <w:fldChar w:fldCharType="begin"/>
      </w:r>
      <w:r>
        <w:instrText xml:space="preserve"> PAGEREF _Toc27274 \h </w:instrText>
      </w:r>
      <w:r>
        <w:fldChar w:fldCharType="separate"/>
      </w:r>
      <w:r>
        <w:t>11</w:t>
      </w:r>
      <w:r>
        <w:fldChar w:fldCharType="end"/>
      </w:r>
      <w:r>
        <w:fldChar w:fldCharType="end"/>
      </w:r>
    </w:p>
    <w:p w14:paraId="78DAD76D">
      <w:pPr>
        <w:pStyle w:val="14"/>
        <w:tabs>
          <w:tab w:val="right" w:leader="dot" w:pos="7937"/>
          <w:tab w:val="clear" w:pos="9030"/>
        </w:tabs>
      </w:pPr>
      <w:r>
        <w:fldChar w:fldCharType="begin"/>
      </w:r>
      <w:r>
        <w:instrText xml:space="preserve"> HYPERLINK \l "_Toc29208" </w:instrText>
      </w:r>
      <w:r>
        <w:fldChar w:fldCharType="separate"/>
      </w:r>
      <w:r>
        <w:rPr>
          <w:rFonts w:eastAsia="黑体" w:cs="宋体"/>
          <w:szCs w:val="21"/>
        </w:rPr>
        <w:t xml:space="preserve">附录 A </w:t>
      </w:r>
      <w:r>
        <w:rPr>
          <w:rFonts w:hint="eastAsia"/>
        </w:rPr>
        <w:t>单位</w:t>
      </w:r>
      <w:r>
        <w:tab/>
      </w:r>
      <w:r>
        <w:fldChar w:fldCharType="begin"/>
      </w:r>
      <w:r>
        <w:instrText xml:space="preserve"> PAGEREF _Toc29208 \h </w:instrText>
      </w:r>
      <w:r>
        <w:fldChar w:fldCharType="separate"/>
      </w:r>
      <w:r>
        <w:t>14</w:t>
      </w:r>
      <w:r>
        <w:fldChar w:fldCharType="end"/>
      </w:r>
      <w:r>
        <w:fldChar w:fldCharType="end"/>
      </w:r>
    </w:p>
    <w:p w14:paraId="4D964A4A">
      <w:pPr>
        <w:pStyle w:val="14"/>
        <w:tabs>
          <w:tab w:val="right" w:leader="dot" w:pos="7937"/>
          <w:tab w:val="clear" w:pos="9030"/>
        </w:tabs>
      </w:pPr>
      <w:r>
        <w:fldChar w:fldCharType="begin"/>
      </w:r>
      <w:r>
        <w:instrText xml:space="preserve"> HYPERLINK \l "_Toc5536" </w:instrText>
      </w:r>
      <w:r>
        <w:fldChar w:fldCharType="separate"/>
      </w:r>
      <w:r>
        <w:rPr>
          <w:rFonts w:hint="eastAsia"/>
        </w:rPr>
        <w:t>致  谢</w:t>
      </w:r>
      <w:r>
        <w:tab/>
      </w:r>
      <w:r>
        <w:fldChar w:fldCharType="begin"/>
      </w:r>
      <w:r>
        <w:instrText xml:space="preserve"> PAGEREF _Toc5536 \h </w:instrText>
      </w:r>
      <w:r>
        <w:fldChar w:fldCharType="separate"/>
      </w:r>
      <w:r>
        <w:t>16</w:t>
      </w:r>
      <w:r>
        <w:fldChar w:fldCharType="end"/>
      </w:r>
      <w:r>
        <w:fldChar w:fldCharType="end"/>
      </w:r>
    </w:p>
    <w:p w14:paraId="64B5345F">
      <w:pPr>
        <w:pStyle w:val="14"/>
        <w:tabs>
          <w:tab w:val="right" w:leader="dot" w:pos="7937"/>
          <w:tab w:val="clear" w:pos="9030"/>
        </w:tabs>
      </w:pPr>
      <w:r>
        <w:fldChar w:fldCharType="begin"/>
      </w:r>
      <w:r>
        <w:instrText xml:space="preserve"> HYPERLINK \l "_Toc24225" </w:instrText>
      </w:r>
      <w:r>
        <w:fldChar w:fldCharType="separate"/>
      </w:r>
      <w:r>
        <w:t>作者简历及在学研究成果</w:t>
      </w:r>
      <w:r>
        <w:tab/>
      </w:r>
      <w:r>
        <w:fldChar w:fldCharType="begin"/>
      </w:r>
      <w:r>
        <w:instrText xml:space="preserve"> PAGEREF _Toc24225 \h </w:instrText>
      </w:r>
      <w:r>
        <w:fldChar w:fldCharType="separate"/>
      </w:r>
      <w:r>
        <w:t>17</w:t>
      </w:r>
      <w:r>
        <w:fldChar w:fldCharType="end"/>
      </w:r>
      <w:r>
        <w:fldChar w:fldCharType="end"/>
      </w:r>
    </w:p>
    <w:p w14:paraId="3AD56957">
      <w:pPr>
        <w:pStyle w:val="14"/>
        <w:tabs>
          <w:tab w:val="right" w:leader="dot" w:pos="7937"/>
          <w:tab w:val="clear" w:pos="9030"/>
        </w:tabs>
      </w:pPr>
      <w:r>
        <w:fldChar w:fldCharType="begin"/>
      </w:r>
      <w:r>
        <w:instrText xml:space="preserve"> HYPERLINK \l "_Toc582" </w:instrText>
      </w:r>
      <w:r>
        <w:fldChar w:fldCharType="separate"/>
      </w:r>
      <w:r>
        <w:t>独创性说明</w:t>
      </w:r>
      <w:r>
        <w:tab/>
      </w:r>
      <w:r>
        <w:fldChar w:fldCharType="begin"/>
      </w:r>
      <w:r>
        <w:instrText xml:space="preserve"> PAGEREF _Toc582 \h </w:instrText>
      </w:r>
      <w:r>
        <w:fldChar w:fldCharType="separate"/>
      </w:r>
      <w:r>
        <w:t>19</w:t>
      </w:r>
      <w:r>
        <w:fldChar w:fldCharType="end"/>
      </w:r>
      <w:r>
        <w:fldChar w:fldCharType="end"/>
      </w:r>
    </w:p>
    <w:p w14:paraId="2B40E96B">
      <w:pPr>
        <w:pStyle w:val="14"/>
        <w:tabs>
          <w:tab w:val="right" w:leader="dot" w:pos="7937"/>
          <w:tab w:val="clear" w:pos="9030"/>
        </w:tabs>
      </w:pPr>
      <w:r>
        <w:fldChar w:fldCharType="begin"/>
      </w:r>
      <w:r>
        <w:instrText xml:space="preserve"> HYPERLINK \l "_Toc3851" </w:instrText>
      </w:r>
      <w:r>
        <w:fldChar w:fldCharType="separate"/>
      </w:r>
      <w:r>
        <w:t>关于论文使用授权的说明</w:t>
      </w:r>
      <w:r>
        <w:tab/>
      </w:r>
      <w:r>
        <w:fldChar w:fldCharType="begin"/>
      </w:r>
      <w:r>
        <w:instrText xml:space="preserve"> PAGEREF _Toc3851 \h </w:instrText>
      </w:r>
      <w:r>
        <w:fldChar w:fldCharType="separate"/>
      </w:r>
      <w:r>
        <w:t>20</w:t>
      </w:r>
      <w:r>
        <w:fldChar w:fldCharType="end"/>
      </w:r>
      <w:r>
        <w:fldChar w:fldCharType="end"/>
      </w:r>
    </w:p>
    <w:p w14:paraId="66BAFFAA">
      <w:pPr>
        <w:pStyle w:val="14"/>
        <w:tabs>
          <w:tab w:val="right" w:leader="dot" w:pos="7937"/>
          <w:tab w:val="clear" w:pos="9030"/>
        </w:tabs>
      </w:pPr>
      <w:r>
        <w:fldChar w:fldCharType="begin"/>
      </w:r>
      <w:r>
        <w:instrText xml:space="preserve"> HYPERLINK \l "_Toc26254" </w:instrText>
      </w:r>
      <w:r>
        <w:fldChar w:fldCharType="separate"/>
      </w:r>
      <w:r>
        <w:t>学位论文数据集</w:t>
      </w:r>
      <w:r>
        <w:tab/>
      </w:r>
      <w:r>
        <w:fldChar w:fldCharType="begin"/>
      </w:r>
      <w:r>
        <w:instrText xml:space="preserve"> PAGEREF _Toc26254 \h </w:instrText>
      </w:r>
      <w:r>
        <w:fldChar w:fldCharType="separate"/>
      </w:r>
      <w:r>
        <w:t>21</w:t>
      </w:r>
      <w:r>
        <w:fldChar w:fldCharType="end"/>
      </w:r>
      <w:r>
        <w:fldChar w:fldCharType="end"/>
      </w:r>
    </w:p>
    <w:p w14:paraId="4E4264DB">
      <w:pPr>
        <w:pStyle w:val="52"/>
        <w:spacing w:before="31" w:after="31"/>
        <w:ind w:firstLine="480"/>
        <w:rPr>
          <w:szCs w:val="24"/>
        </w:rPr>
        <w:sectPr>
          <w:pgSz w:w="11906" w:h="16838"/>
          <w:pgMar w:top="1701" w:right="1701" w:bottom="1134" w:left="1701" w:header="851" w:footer="850" w:gutter="567"/>
          <w:pgNumType w:fmt="upperRoman"/>
          <w:cols w:space="0" w:num="1"/>
          <w:docGrid w:type="lines" w:linePitch="312" w:charSpace="0"/>
        </w:sectPr>
      </w:pPr>
      <w:r>
        <w:rPr>
          <w:bCs/>
          <w:caps/>
          <w:szCs w:val="20"/>
        </w:rPr>
        <w:fldChar w:fldCharType="end"/>
      </w:r>
      <w:r>
        <w:rPr>
          <w:rFonts w:hint="eastAsia"/>
          <w:szCs w:val="24"/>
        </w:rPr>
        <w:t>（注：目录为自动生成，自行调节格式。论文正文结构仅为建议，学生正式写作时须根据学科特色和具体研究内容予以合理化调整和完善，不要求论文正文结构与模板保持一致，请作者在写作时务必予以注意。正文各章节内容切勿包含显示北方工业大学信息或可查询到北方工业大学信息的水印、公章、二维码等内容。正式写作时请删除这段话。）</w:t>
      </w:r>
    </w:p>
    <w:p w14:paraId="3E8852F7">
      <w:pPr>
        <w:pStyle w:val="26"/>
        <w:rPr>
          <w:szCs w:val="36"/>
        </w:rPr>
      </w:pPr>
      <w:bookmarkStart w:id="15" w:name="_Toc13622"/>
      <w:bookmarkStart w:id="16" w:name="_Toc137114643"/>
      <w:bookmarkStart w:id="17" w:name="_Toc137114690"/>
      <w:r>
        <w:t>插图和附表清单（如有）</w:t>
      </w:r>
      <w:bookmarkEnd w:id="15"/>
      <w:bookmarkEnd w:id="16"/>
      <w:bookmarkEnd w:id="17"/>
    </w:p>
    <w:p w14:paraId="098D2C4D">
      <w:pPr>
        <w:pStyle w:val="52"/>
        <w:spacing w:before="31" w:after="31"/>
        <w:ind w:firstLine="480"/>
      </w:pPr>
      <w:r>
        <w:t>插图或附表清单并非必要。论文中如图表较多，可以有此页。图的清单应有图号、图题和页码。表的清单应有表号、表题和页码。</w:t>
      </w:r>
    </w:p>
    <w:p w14:paraId="7AF4D976">
      <w:pPr>
        <w:pStyle w:val="52"/>
        <w:spacing w:before="31" w:after="31"/>
        <w:ind w:firstLine="480"/>
      </w:pPr>
      <w:r>
        <w:t>根据所列内容，可将本页标题分别更改为</w:t>
      </w:r>
      <w:r>
        <w:rPr>
          <w:rFonts w:hint="eastAsia"/>
        </w:rPr>
        <w:t>“</w:t>
      </w:r>
      <w:r>
        <w:t>插图清单</w:t>
      </w:r>
      <w:r>
        <w:rPr>
          <w:rFonts w:hint="eastAsia"/>
        </w:rPr>
        <w:t>”</w:t>
      </w:r>
      <w:r>
        <w:t>、</w:t>
      </w:r>
      <w:r>
        <w:rPr>
          <w:rFonts w:hint="eastAsia"/>
        </w:rPr>
        <w:t>“</w:t>
      </w:r>
      <w:r>
        <w:t>附表清单</w:t>
      </w:r>
      <w:r>
        <w:rPr>
          <w:rFonts w:hint="eastAsia"/>
        </w:rPr>
        <w:t>”</w:t>
      </w:r>
      <w:r>
        <w:t>。</w:t>
      </w:r>
    </w:p>
    <w:p w14:paraId="5254A6AF">
      <w:pPr>
        <w:rPr>
          <w:rFonts w:ascii="Times New Roman" w:hAnsi="Times New Roman"/>
        </w:rPr>
      </w:pPr>
      <w:r>
        <w:rPr>
          <w:rFonts w:ascii="Times New Roman" w:hAnsi="Times New Roman"/>
        </w:rPr>
        <w:br w:type="page"/>
      </w:r>
    </w:p>
    <w:p w14:paraId="68CAC967">
      <w:pPr>
        <w:pStyle w:val="26"/>
      </w:pPr>
      <w:bookmarkStart w:id="18" w:name="_Toc18314"/>
      <w:bookmarkStart w:id="19" w:name="_Toc137114644"/>
      <w:bookmarkStart w:id="20" w:name="_Toc137114691"/>
      <w:r>
        <w:t>符号清单（如有）</w:t>
      </w:r>
      <w:bookmarkEnd w:id="18"/>
      <w:bookmarkEnd w:id="19"/>
      <w:bookmarkEnd w:id="20"/>
    </w:p>
    <w:p w14:paraId="12A657F6">
      <w:pPr>
        <w:pStyle w:val="52"/>
        <w:spacing w:before="31" w:after="31"/>
        <w:ind w:firstLine="480"/>
      </w:pPr>
      <w:r>
        <w:t>此页并非必要。符号、标志、缩略词、首字母缩写、计量单位、名词、术语等的注释说明汇集表，如需汇集，可集中置于此页。</w:t>
      </w:r>
    </w:p>
    <w:p w14:paraId="3871B87C">
      <w:pPr>
        <w:pStyle w:val="52"/>
        <w:spacing w:before="31" w:after="31"/>
        <w:ind w:firstLine="480"/>
        <w:rPr>
          <w:rFonts w:eastAsia="黑体"/>
        </w:rPr>
        <w:sectPr>
          <w:headerReference r:id="rId13" w:type="default"/>
          <w:footerReference r:id="rId14" w:type="default"/>
          <w:footerReference r:id="rId15" w:type="even"/>
          <w:pgSz w:w="11906" w:h="16838"/>
          <w:pgMar w:top="1701" w:right="1701" w:bottom="1134" w:left="1701" w:header="851" w:footer="850" w:gutter="567"/>
          <w:pgNumType w:fmt="upperRoman"/>
          <w:cols w:space="0" w:num="1"/>
          <w:docGrid w:type="lines" w:linePitch="312" w:charSpace="0"/>
        </w:sectPr>
      </w:pPr>
      <w:r>
        <w:t>根据所列内容，将本页标题分别更改为</w:t>
      </w:r>
      <w:r>
        <w:rPr>
          <w:rFonts w:hint="eastAsia"/>
        </w:rPr>
        <w:t>“</w:t>
      </w:r>
      <w:r>
        <w:t>符号清单</w:t>
      </w:r>
      <w:r>
        <w:rPr>
          <w:rFonts w:hint="eastAsia"/>
        </w:rPr>
        <w:t>”</w:t>
      </w:r>
      <w:r>
        <w:t>、</w:t>
      </w:r>
      <w:r>
        <w:rPr>
          <w:rFonts w:hint="eastAsia"/>
        </w:rPr>
        <w:t>“</w:t>
      </w:r>
      <w:r>
        <w:t>标志清单</w:t>
      </w:r>
      <w:r>
        <w:rPr>
          <w:rFonts w:hint="eastAsia"/>
        </w:rPr>
        <w:t>”</w:t>
      </w:r>
      <w:r>
        <w:t>、</w:t>
      </w:r>
      <w:r>
        <w:rPr>
          <w:rFonts w:hint="eastAsia"/>
        </w:rPr>
        <w:t>“</w:t>
      </w:r>
      <w:r>
        <w:t>缩写清单</w:t>
      </w:r>
      <w:r>
        <w:rPr>
          <w:rFonts w:hint="eastAsia"/>
        </w:rPr>
        <w:t>”</w:t>
      </w:r>
      <w:r>
        <w:t>、</w:t>
      </w:r>
      <w:r>
        <w:rPr>
          <w:rFonts w:hint="eastAsia"/>
        </w:rPr>
        <w:t>“</w:t>
      </w:r>
      <w:r>
        <w:t>计量单位清单</w:t>
      </w:r>
      <w:r>
        <w:rPr>
          <w:rFonts w:hint="eastAsia"/>
        </w:rPr>
        <w:t>”、“术语表”</w:t>
      </w:r>
      <w:r>
        <w:t>等。</w:t>
      </w:r>
    </w:p>
    <w:p w14:paraId="636F844C">
      <w:pPr>
        <w:pStyle w:val="2"/>
      </w:pPr>
      <w:bookmarkStart w:id="21" w:name="_Toc137114692"/>
      <w:bookmarkStart w:id="22" w:name="_Toc137114645"/>
      <w:bookmarkStart w:id="23" w:name="_Toc24415"/>
      <w:r>
        <w:rPr>
          <w:rFonts w:hint="eastAsia"/>
        </w:rPr>
        <w:t>引言（</w:t>
      </w:r>
      <w:r>
        <w:t>绪论</w:t>
      </w:r>
      <w:bookmarkEnd w:id="13"/>
      <w:bookmarkEnd w:id="14"/>
      <w:bookmarkEnd w:id="21"/>
      <w:bookmarkEnd w:id="22"/>
      <w:r>
        <w:rPr>
          <w:rFonts w:hint="eastAsia"/>
        </w:rPr>
        <w:t>）</w:t>
      </w:r>
      <w:bookmarkEnd w:id="23"/>
    </w:p>
    <w:p w14:paraId="481FB0AE">
      <w:pPr>
        <w:pStyle w:val="27"/>
      </w:pPr>
      <w:bookmarkStart w:id="24" w:name="_Toc25505"/>
      <w:r>
        <w:t>研究背景</w:t>
      </w:r>
      <w:bookmarkEnd w:id="24"/>
    </w:p>
    <w:p w14:paraId="7A0D139D">
      <w:pPr>
        <w:pStyle w:val="52"/>
        <w:spacing w:before="31" w:after="31"/>
        <w:ind w:firstLine="480"/>
      </w:pPr>
      <w:r>
        <w:t>本部分主要介绍选题的研究背景，根据实际情况自行填写。</w:t>
      </w:r>
    </w:p>
    <w:p w14:paraId="03F16BF3">
      <w:pPr>
        <w:pStyle w:val="52"/>
        <w:spacing w:before="31" w:after="31"/>
        <w:ind w:firstLine="480"/>
      </w:pPr>
      <w:r>
        <w:t>自行确定是否使用三级或四级标题。宋体小四号，两端对齐，首行缩进2字符，段前0.1行，段后0.1行，1.3倍行距（段落中有数学表达式时，可根据需要设置该段的行距）。引文内容可用楷体。论文中出现英文时需要使用Times New Roman字体。这个结构可以根据自己论文需要进行调整。这些文字都是编的，根据需要自己撰写。</w:t>
      </w:r>
    </w:p>
    <w:p w14:paraId="53A0CB0C">
      <w:pPr>
        <w:pStyle w:val="52"/>
        <w:spacing w:before="31" w:after="31"/>
        <w:ind w:firstLine="480"/>
      </w:pPr>
      <w:r>
        <w:t>环境中黑炭</w:t>
      </w:r>
      <w:r>
        <w:rPr>
          <w:rFonts w:hint="eastAsia"/>
        </w:rPr>
        <w:t>（</w:t>
      </w:r>
      <w:r>
        <w:t>black carbon</w:t>
      </w:r>
      <w:r>
        <w:rPr>
          <w:rFonts w:hint="eastAsia"/>
        </w:rPr>
        <w:t>）</w:t>
      </w:r>
      <w:r>
        <w:t>气溶胶的主要来源包括各种化石燃料和生物质燃料的不完全燃烧过程，这些不完全燃烧在自然界和人类活动中都会发生，因此，环境中黑炭气溶胶的来源十分广泛</w:t>
      </w:r>
      <w:r>
        <w:rPr>
          <w:vertAlign w:val="superscript"/>
        </w:rPr>
        <w:fldChar w:fldCharType="begin"/>
      </w:r>
      <w:r>
        <w:rPr>
          <w:vertAlign w:val="superscript"/>
        </w:rPr>
        <w:instrText xml:space="preserve"> REF _Ref1856 \r \h </w:instrText>
      </w:r>
      <w:r>
        <w:rPr>
          <w:vertAlign w:val="superscript"/>
        </w:rPr>
        <w:fldChar w:fldCharType="separate"/>
      </w:r>
      <w:r>
        <w:rPr>
          <w:vertAlign w:val="superscript"/>
        </w:rPr>
        <w:t xml:space="preserve">[1] </w:t>
      </w:r>
      <w:r>
        <w:rPr>
          <w:vertAlign w:val="superscript"/>
        </w:rPr>
        <w:fldChar w:fldCharType="end"/>
      </w:r>
      <w:r>
        <w:t>。对当今大气环境中的黑炭，其主要来源是人类相关的燃料燃烧活动，此外，一些自然过程也会产生黑炭，如森林火灾、草原火灾等</w:t>
      </w:r>
      <w:r>
        <w:rPr>
          <w:vertAlign w:val="superscript"/>
        </w:rPr>
        <w:fldChar w:fldCharType="begin"/>
      </w:r>
      <w:r>
        <w:rPr>
          <w:vertAlign w:val="superscript"/>
        </w:rPr>
        <w:instrText xml:space="preserve"> REF _Ref2084 \r \h\#"[0"</w:instrText>
      </w:r>
      <w:r>
        <w:rPr>
          <w:vertAlign w:val="superscript"/>
        </w:rPr>
        <w:fldChar w:fldCharType="separate"/>
      </w:r>
      <w:r>
        <w:rPr>
          <w:vertAlign w:val="superscript"/>
        </w:rPr>
        <w:t>[2</w:t>
      </w:r>
      <w:r>
        <w:rPr>
          <w:vertAlign w:val="superscript"/>
        </w:rPr>
        <w:fldChar w:fldCharType="end"/>
      </w:r>
      <w:r>
        <w:rPr>
          <w:vertAlign w:val="superscript"/>
        </w:rPr>
        <w:t>,</w:t>
      </w:r>
      <w:r>
        <w:rPr>
          <w:vertAlign w:val="superscript"/>
        </w:rPr>
        <w:fldChar w:fldCharType="begin"/>
      </w:r>
      <w:r>
        <w:rPr>
          <w:vertAlign w:val="superscript"/>
        </w:rPr>
        <w:instrText xml:space="preserve">REF _Ref2787 \r \h\#"0]"</w:instrText>
      </w:r>
      <w:r>
        <w:rPr>
          <w:vertAlign w:val="superscript"/>
        </w:rPr>
        <w:fldChar w:fldCharType="separate"/>
      </w:r>
      <w:r>
        <w:rPr>
          <w:vertAlign w:val="superscript"/>
        </w:rPr>
        <w:t>3]</w:t>
      </w:r>
      <w:r>
        <w:rPr>
          <w:vertAlign w:val="superscript"/>
        </w:rPr>
        <w:fldChar w:fldCharType="end"/>
      </w:r>
      <w:r>
        <w:t>。根据过去的排放清单研究，大气环境中黑炭气溶胶的来源主要包括：1</w:t>
      </w:r>
      <w:r>
        <w:rPr>
          <w:rFonts w:hint="eastAsia"/>
        </w:rPr>
        <w:t>）</w:t>
      </w:r>
      <w:r>
        <w:t>有机燃料的燃烧，主要包括能源行业、工业部门、交通运输行业、居民生活中煤、石油、天然气和各种生物质燃料的使用。通常而言，燃烧效率越高，产生的黑炭气溶胶的量越低；2</w:t>
      </w:r>
      <w:r>
        <w:rPr>
          <w:rFonts w:hint="eastAsia"/>
        </w:rPr>
        <w:t>）</w:t>
      </w:r>
      <w:r>
        <w:t>工业炼焦，主要包括炼焦过程中的炼制过程、焦炉加热系统以及焦炉煤气的泄漏等等</w:t>
      </w:r>
      <w:r>
        <w:rPr>
          <w:rStyle w:val="24"/>
        </w:rPr>
        <w:footnoteReference w:id="0"/>
      </w:r>
      <w:r>
        <w:t>；3</w:t>
      </w:r>
      <w:r>
        <w:rPr>
          <w:rFonts w:hint="eastAsia"/>
        </w:rPr>
        <w:t>）</w:t>
      </w:r>
      <w:r>
        <w:t>工业制砖，主要包括制砖过程中物料破碎输送、坯体人工干燥和烧成工段等过程；4</w:t>
      </w:r>
      <w:r>
        <w:rPr>
          <w:rFonts w:hint="eastAsia"/>
        </w:rPr>
        <w:t>）</w:t>
      </w:r>
      <w:r>
        <w:t>垃圾焚烧，包括生活垃圾和工业废料的燃烧过程；5</w:t>
      </w:r>
      <w:r>
        <w:rPr>
          <w:rFonts w:hint="eastAsia"/>
        </w:rPr>
        <w:t>）</w:t>
      </w:r>
      <w:r>
        <w:t>天然火灾和野外农业废弃物燃烧，包括森林、草原火灾和秸秆的燃烧。目前大部分研究表明，民用取暖和做饭过程中的燃料燃烧和城市柴油车是黑炭气溶胶大气排放量最大的源</w:t>
      </w:r>
      <w:r>
        <w:rPr>
          <w:vertAlign w:val="superscript"/>
        </w:rPr>
        <w:fldChar w:fldCharType="begin"/>
      </w:r>
      <w:r>
        <w:rPr>
          <w:vertAlign w:val="superscript"/>
        </w:rPr>
        <w:instrText xml:space="preserve"> REF _Ref4863 \r \h\# "[0" </w:instrText>
      </w:r>
      <w:r>
        <w:rPr>
          <w:vertAlign w:val="superscript"/>
        </w:rPr>
        <w:fldChar w:fldCharType="separate"/>
      </w:r>
      <w:r>
        <w:rPr>
          <w:vertAlign w:val="superscript"/>
        </w:rPr>
        <w:t>[4</w:t>
      </w:r>
      <w:r>
        <w:rPr>
          <w:vertAlign w:val="superscript"/>
        </w:rPr>
        <w:fldChar w:fldCharType="end"/>
      </w:r>
      <w:r>
        <w:rPr>
          <w:vertAlign w:val="superscript"/>
        </w:rPr>
        <w:t>-</w:t>
      </w:r>
      <w:r>
        <w:rPr>
          <w:vertAlign w:val="superscript"/>
        </w:rPr>
        <w:fldChar w:fldCharType="begin"/>
      </w:r>
      <w:r>
        <w:rPr>
          <w:vertAlign w:val="superscript"/>
        </w:rPr>
        <w:instrText xml:space="preserve"> REF _Ref4873 \r \h\# "" </w:instrText>
      </w:r>
      <w:r>
        <w:rPr>
          <w:vertAlign w:val="superscript"/>
        </w:rPr>
        <w:fldChar w:fldCharType="end"/>
      </w:r>
      <w:r>
        <w:rPr>
          <w:vertAlign w:val="superscript"/>
        </w:rPr>
        <w:fldChar w:fldCharType="begin"/>
      </w:r>
      <w:r>
        <w:rPr>
          <w:vertAlign w:val="superscript"/>
        </w:rPr>
        <w:instrText xml:space="preserve"> REF _Ref4893 \r \h\# "" </w:instrText>
      </w:r>
      <w:r>
        <w:rPr>
          <w:vertAlign w:val="superscript"/>
        </w:rPr>
        <w:fldChar w:fldCharType="end"/>
      </w:r>
      <w:r>
        <w:rPr>
          <w:vertAlign w:val="superscript"/>
        </w:rPr>
        <w:fldChar w:fldCharType="begin"/>
      </w:r>
      <w:r>
        <w:rPr>
          <w:vertAlign w:val="superscript"/>
        </w:rPr>
        <w:instrText xml:space="preserve"> REF _Ref4899 \r \h\# "0]" </w:instrText>
      </w:r>
      <w:r>
        <w:rPr>
          <w:vertAlign w:val="superscript"/>
        </w:rPr>
        <w:fldChar w:fldCharType="separate"/>
      </w:r>
      <w:r>
        <w:rPr>
          <w:vertAlign w:val="superscript"/>
        </w:rPr>
        <w:t>7]</w:t>
      </w:r>
      <w:r>
        <w:rPr>
          <w:vertAlign w:val="superscript"/>
        </w:rPr>
        <w:fldChar w:fldCharType="end"/>
      </w:r>
      <w:r>
        <w:t>。这些文字都是编的，根据需要自己撰写。</w:t>
      </w:r>
    </w:p>
    <w:p w14:paraId="387A9C6D">
      <w:pPr>
        <w:pStyle w:val="27"/>
      </w:pPr>
      <w:bookmarkStart w:id="25" w:name="_Toc10829415"/>
      <w:bookmarkStart w:id="26" w:name="_Toc10829680"/>
      <w:bookmarkStart w:id="27" w:name="_Toc137114696"/>
      <w:bookmarkStart w:id="28" w:name="_Toc2829"/>
      <w:bookmarkStart w:id="29" w:name="_Toc137114649"/>
      <w:r>
        <w:t>研究意义</w:t>
      </w:r>
      <w:bookmarkEnd w:id="25"/>
      <w:bookmarkEnd w:id="26"/>
      <w:bookmarkEnd w:id="27"/>
      <w:bookmarkEnd w:id="28"/>
      <w:bookmarkEnd w:id="29"/>
    </w:p>
    <w:p w14:paraId="785E37E8">
      <w:pPr>
        <w:pStyle w:val="52"/>
        <w:spacing w:before="31" w:after="31"/>
        <w:ind w:firstLine="480"/>
      </w:pPr>
      <w:r>
        <w:t>本部分主要介绍选题的研究意义，根据实际情况自行填写。</w:t>
      </w:r>
    </w:p>
    <w:p w14:paraId="679ABCC6">
      <w:pPr>
        <w:pStyle w:val="52"/>
        <w:spacing w:before="31" w:after="31"/>
        <w:ind w:firstLine="480"/>
        <w:rPr>
          <w:color w:val="FF0000"/>
        </w:rPr>
      </w:pPr>
      <w:r>
        <w:t>自行确定是否使用三级或四级标题。宋体小四号，两端对齐，首行缩进2字符，段前0.1行，段后0.1行，1.3倍行距</w:t>
      </w:r>
      <w:r>
        <w:rPr>
          <w:rFonts w:hint="eastAsia"/>
        </w:rPr>
        <w:t>（</w:t>
      </w:r>
      <w:r>
        <w:t>段落中有数学表达式时，可根据需要设置该段的行距</w:t>
      </w:r>
      <w:r>
        <w:rPr>
          <w:rFonts w:hint="eastAsia"/>
        </w:rPr>
        <w:t>）</w:t>
      </w:r>
      <w:r>
        <w:t>。引文内容可用楷体。论文中出现英文时需要使用Times New Roman字体。这个结构可以根据自己论文需要进行调整。</w:t>
      </w:r>
      <w:bookmarkStart w:id="30" w:name="_Toc10829684"/>
      <w:bookmarkStart w:id="31" w:name="_Toc10829419"/>
    </w:p>
    <w:p w14:paraId="25767EC5">
      <w:pPr>
        <w:pStyle w:val="2"/>
      </w:pPr>
      <w:bookmarkStart w:id="32" w:name="_Toc137114653"/>
      <w:bookmarkStart w:id="33" w:name="_Toc137114700"/>
      <w:bookmarkStart w:id="34" w:name="_Toc29153"/>
      <w:r>
        <w:t>文献综述</w:t>
      </w:r>
      <w:bookmarkEnd w:id="30"/>
      <w:bookmarkEnd w:id="31"/>
      <w:bookmarkEnd w:id="32"/>
      <w:bookmarkEnd w:id="33"/>
      <w:bookmarkEnd w:id="34"/>
    </w:p>
    <w:p w14:paraId="690B638B">
      <w:pPr>
        <w:pStyle w:val="27"/>
      </w:pPr>
      <w:bookmarkStart w:id="35" w:name="_Toc30989"/>
      <w:bookmarkStart w:id="36" w:name="_Toc10829685"/>
      <w:bookmarkStart w:id="37" w:name="_Toc137114701"/>
      <w:bookmarkStart w:id="38" w:name="_Toc10829420"/>
      <w:bookmarkStart w:id="39" w:name="_Toc137114654"/>
      <w:r>
        <w:t>国内外研究现状</w:t>
      </w:r>
      <w:bookmarkEnd w:id="35"/>
      <w:bookmarkEnd w:id="36"/>
      <w:bookmarkEnd w:id="37"/>
      <w:bookmarkEnd w:id="38"/>
      <w:bookmarkEnd w:id="39"/>
    </w:p>
    <w:p w14:paraId="57CF3FF4">
      <w:pPr>
        <w:pStyle w:val="52"/>
        <w:spacing w:before="31" w:after="31"/>
        <w:ind w:firstLine="480"/>
      </w:pPr>
      <w:r>
        <w:t>本部分主要撰写国内外的研究现状，不能是文献资料的简单摘录，计算在重复率内，需要分类、总结、归纳。</w:t>
      </w:r>
    </w:p>
    <w:p w14:paraId="1CD03C72">
      <w:pPr>
        <w:pStyle w:val="52"/>
        <w:spacing w:before="31" w:after="31"/>
        <w:ind w:firstLine="480"/>
      </w:pPr>
      <w:r>
        <w:t>自行确定是否使用三级或四级标题。论文中出现英文时需要使用Times New Roman字体。这个结构可以根据自己论文需要进行调整。</w:t>
      </w:r>
    </w:p>
    <w:p w14:paraId="14E49CE0">
      <w:pPr>
        <w:pStyle w:val="27"/>
      </w:pPr>
      <w:bookmarkStart w:id="40" w:name="_Toc137114702"/>
      <w:bookmarkStart w:id="41" w:name="_Toc10829686"/>
      <w:bookmarkStart w:id="42" w:name="_Toc30656"/>
      <w:bookmarkStart w:id="43" w:name="_Toc137114655"/>
      <w:bookmarkStart w:id="44" w:name="_Toc10829421"/>
      <w:r>
        <w:t>文献综述述评</w:t>
      </w:r>
      <w:bookmarkEnd w:id="40"/>
      <w:bookmarkEnd w:id="41"/>
      <w:bookmarkEnd w:id="42"/>
      <w:bookmarkEnd w:id="43"/>
      <w:bookmarkEnd w:id="44"/>
    </w:p>
    <w:p w14:paraId="6FE3EE50">
      <w:pPr>
        <w:pStyle w:val="52"/>
        <w:spacing w:before="31" w:after="31"/>
        <w:ind w:firstLine="480"/>
      </w:pPr>
      <w:r>
        <w:t>本部分是对上述2.1的小结，重点说明以往研究对本研究的基础贡献、影响等。</w:t>
      </w:r>
    </w:p>
    <w:p w14:paraId="04197A50">
      <w:pPr>
        <w:pStyle w:val="52"/>
        <w:spacing w:before="31" w:after="31"/>
        <w:ind w:firstLine="480"/>
      </w:pPr>
      <w:r>
        <w:t>自行确定是否使用三级或四级标题。论文中出现英文时需要使用Times New Roman字体。这个结构可以根据自己论文需要进行调整。</w:t>
      </w:r>
      <w:bookmarkStart w:id="45" w:name="_Toc10829422"/>
      <w:bookmarkStart w:id="46" w:name="_Toc10829687"/>
    </w:p>
    <w:p w14:paraId="4A83C368">
      <w:pPr>
        <w:pStyle w:val="2"/>
      </w:pPr>
      <w:bookmarkStart w:id="47" w:name="_Toc137114703"/>
      <w:bookmarkStart w:id="48" w:name="_Toc137114656"/>
      <w:bookmarkStart w:id="49" w:name="_Toc10610"/>
      <w:r>
        <w:t>研究设计</w:t>
      </w:r>
      <w:bookmarkEnd w:id="45"/>
      <w:bookmarkEnd w:id="46"/>
      <w:bookmarkEnd w:id="47"/>
      <w:bookmarkEnd w:id="48"/>
      <w:bookmarkEnd w:id="49"/>
    </w:p>
    <w:p w14:paraId="3A2BB8D0">
      <w:pPr>
        <w:pStyle w:val="27"/>
      </w:pPr>
      <w:bookmarkStart w:id="50" w:name="_Toc137114657"/>
      <w:bookmarkStart w:id="51" w:name="_Toc10829688"/>
      <w:bookmarkStart w:id="52" w:name="_Toc137114704"/>
      <w:bookmarkStart w:id="53" w:name="_Toc2994"/>
      <w:bookmarkStart w:id="54" w:name="_Toc10829423"/>
      <w:r>
        <w:t>研究对象与方法</w:t>
      </w:r>
      <w:bookmarkEnd w:id="50"/>
      <w:bookmarkEnd w:id="51"/>
      <w:bookmarkEnd w:id="52"/>
      <w:bookmarkEnd w:id="53"/>
      <w:bookmarkEnd w:id="54"/>
    </w:p>
    <w:p w14:paraId="5CAB09D1">
      <w:pPr>
        <w:pStyle w:val="28"/>
      </w:pPr>
      <w:bookmarkStart w:id="55" w:name="_Toc10829424"/>
      <w:bookmarkStart w:id="56" w:name="_Toc10829689"/>
      <w:bookmarkStart w:id="57" w:name="_Toc15580"/>
      <w:bookmarkStart w:id="58" w:name="_Toc137114705"/>
      <w:bookmarkStart w:id="59" w:name="_Toc137114658"/>
      <w:r>
        <w:t>研究对象</w:t>
      </w:r>
      <w:bookmarkEnd w:id="55"/>
      <w:bookmarkEnd w:id="56"/>
      <w:bookmarkEnd w:id="57"/>
      <w:bookmarkEnd w:id="58"/>
      <w:bookmarkEnd w:id="59"/>
    </w:p>
    <w:p w14:paraId="74300C8B">
      <w:pPr>
        <w:pStyle w:val="52"/>
        <w:spacing w:before="31" w:after="31"/>
        <w:ind w:firstLine="480"/>
      </w:pPr>
      <w:r>
        <w:t>本部分主要介绍研究对象，根据实际情况填写。</w:t>
      </w:r>
    </w:p>
    <w:p w14:paraId="42CD2F85">
      <w:pPr>
        <w:pStyle w:val="52"/>
        <w:spacing w:before="31" w:after="31"/>
        <w:ind w:firstLine="480"/>
      </w:pPr>
      <w:r>
        <w:t>自行确定是否使用四级标题。论文中出现英文时需要使用Times New Roman字体。这个结构可以根据自己论文需要进行调整。</w:t>
      </w:r>
    </w:p>
    <w:p w14:paraId="61040DFF">
      <w:pPr>
        <w:pStyle w:val="28"/>
      </w:pPr>
      <w:bookmarkStart w:id="60" w:name="_Toc10829425"/>
      <w:bookmarkStart w:id="61" w:name="_Toc137114659"/>
      <w:bookmarkStart w:id="62" w:name="_Toc10829690"/>
      <w:bookmarkStart w:id="63" w:name="_Toc10187"/>
      <w:bookmarkStart w:id="64" w:name="_Toc137114706"/>
      <w:r>
        <w:t>研究方法</w:t>
      </w:r>
      <w:bookmarkEnd w:id="60"/>
      <w:bookmarkEnd w:id="61"/>
      <w:bookmarkEnd w:id="62"/>
      <w:bookmarkEnd w:id="63"/>
      <w:bookmarkEnd w:id="64"/>
    </w:p>
    <w:p w14:paraId="3F81A8D3">
      <w:pPr>
        <w:pStyle w:val="52"/>
        <w:spacing w:before="31" w:after="31"/>
        <w:ind w:firstLine="480"/>
      </w:pPr>
      <w:r>
        <w:t>本部分主要介绍研究方法，根据实际情况填写。</w:t>
      </w:r>
    </w:p>
    <w:p w14:paraId="6D514053">
      <w:pPr>
        <w:pStyle w:val="52"/>
        <w:spacing w:before="31" w:after="31"/>
        <w:ind w:firstLine="480"/>
      </w:pPr>
      <w:r>
        <w:t>自行确定是否使用四级标题。论文中出现英文时需要使用Times New Roman字体。这个结构可以根据自己论文需要进行调整。</w:t>
      </w:r>
    </w:p>
    <w:p w14:paraId="1BEB4197">
      <w:pPr>
        <w:pStyle w:val="27"/>
      </w:pPr>
      <w:bookmarkStart w:id="65" w:name="_Toc137114661"/>
      <w:bookmarkStart w:id="66" w:name="_Toc6442"/>
      <w:bookmarkStart w:id="67" w:name="_Toc10829692"/>
      <w:bookmarkStart w:id="68" w:name="_Toc137114708"/>
      <w:bookmarkStart w:id="69" w:name="_Toc10829427"/>
      <w:r>
        <w:t>研究重点、难点和创新点</w:t>
      </w:r>
      <w:bookmarkEnd w:id="65"/>
      <w:bookmarkEnd w:id="66"/>
      <w:bookmarkEnd w:id="67"/>
      <w:bookmarkEnd w:id="68"/>
      <w:bookmarkEnd w:id="69"/>
    </w:p>
    <w:p w14:paraId="45D1B85B">
      <w:pPr>
        <w:pStyle w:val="28"/>
      </w:pPr>
      <w:bookmarkStart w:id="70" w:name="_Toc10829693"/>
      <w:bookmarkStart w:id="71" w:name="_Toc10829428"/>
      <w:bookmarkStart w:id="72" w:name="_Toc26173"/>
      <w:bookmarkStart w:id="73" w:name="_Toc137114662"/>
      <w:bookmarkStart w:id="74" w:name="_Toc137114709"/>
      <w:r>
        <w:t>研究重点</w:t>
      </w:r>
      <w:bookmarkEnd w:id="70"/>
      <w:bookmarkEnd w:id="71"/>
      <w:bookmarkEnd w:id="72"/>
      <w:bookmarkEnd w:id="73"/>
      <w:bookmarkEnd w:id="74"/>
    </w:p>
    <w:p w14:paraId="23B4A4A5">
      <w:pPr>
        <w:pStyle w:val="52"/>
        <w:spacing w:before="31" w:after="31"/>
        <w:ind w:firstLine="480"/>
      </w:pPr>
      <w:r>
        <w:t>本部分主要介绍研究的重点，根据实际情况填写。</w:t>
      </w:r>
    </w:p>
    <w:p w14:paraId="01FD3007">
      <w:pPr>
        <w:pStyle w:val="52"/>
        <w:spacing w:before="31" w:after="31"/>
        <w:ind w:firstLine="480"/>
      </w:pPr>
      <w:r>
        <w:t>自行确定是否使用四级标题。论文中出现英文时需要使用Times New Roman字体。这个结构可以根据自己论文需要进行调整。</w:t>
      </w:r>
    </w:p>
    <w:p w14:paraId="21246E67">
      <w:pPr>
        <w:pStyle w:val="28"/>
      </w:pPr>
      <w:bookmarkStart w:id="75" w:name="_Toc10829694"/>
      <w:bookmarkStart w:id="76" w:name="_Toc137114710"/>
      <w:bookmarkStart w:id="77" w:name="_Toc137114663"/>
      <w:bookmarkStart w:id="78" w:name="_Toc10829429"/>
      <w:bookmarkStart w:id="79" w:name="_Toc13406"/>
      <w:r>
        <w:t>研究难点</w:t>
      </w:r>
      <w:bookmarkEnd w:id="75"/>
      <w:bookmarkEnd w:id="76"/>
      <w:bookmarkEnd w:id="77"/>
      <w:bookmarkEnd w:id="78"/>
      <w:bookmarkEnd w:id="79"/>
    </w:p>
    <w:p w14:paraId="294E0C70">
      <w:pPr>
        <w:pStyle w:val="52"/>
        <w:spacing w:before="31" w:after="31"/>
        <w:ind w:firstLine="480"/>
      </w:pPr>
      <w:r>
        <w:t>本部分主要介绍研究的难点，根据实际情况填写。</w:t>
      </w:r>
    </w:p>
    <w:p w14:paraId="2345F816">
      <w:pPr>
        <w:pStyle w:val="52"/>
        <w:spacing w:before="31" w:after="31"/>
        <w:ind w:firstLine="480"/>
      </w:pPr>
      <w:r>
        <w:t>自行确定是否使用四级标题。论文中出现英文时需要使用Times New Roman字体。这个结构可以根据自己论文需要进行调整。</w:t>
      </w:r>
    </w:p>
    <w:p w14:paraId="04A9F19B">
      <w:pPr>
        <w:pStyle w:val="28"/>
      </w:pPr>
      <w:bookmarkStart w:id="80" w:name="_Toc137114711"/>
      <w:bookmarkStart w:id="81" w:name="_Toc10829430"/>
      <w:bookmarkStart w:id="82" w:name="_Toc137114664"/>
      <w:bookmarkStart w:id="83" w:name="_Toc10829695"/>
      <w:bookmarkStart w:id="84" w:name="_Toc7962"/>
      <w:r>
        <w:t>研究创新点</w:t>
      </w:r>
      <w:bookmarkEnd w:id="80"/>
      <w:bookmarkEnd w:id="81"/>
      <w:bookmarkEnd w:id="82"/>
      <w:bookmarkEnd w:id="83"/>
      <w:bookmarkEnd w:id="84"/>
    </w:p>
    <w:p w14:paraId="74F99CA9">
      <w:pPr>
        <w:pStyle w:val="52"/>
        <w:spacing w:before="31" w:after="31"/>
        <w:ind w:firstLine="480"/>
      </w:pPr>
      <w:r>
        <w:t>本部分主要介绍研究的创新点，根据实际情况填写。</w:t>
      </w:r>
    </w:p>
    <w:p w14:paraId="13A48825">
      <w:pPr>
        <w:pStyle w:val="52"/>
        <w:spacing w:before="31" w:after="31"/>
        <w:ind w:firstLine="480"/>
      </w:pPr>
      <w:r>
        <w:t>自行确定是否使用四级标题。论文中出现英文时需要使用Times New Roman字体。这个结构可以根据自己论文需要进行调整。</w:t>
      </w:r>
    </w:p>
    <w:p w14:paraId="75F7C3E3">
      <w:pPr>
        <w:jc w:val="left"/>
        <w:rPr>
          <w:rFonts w:ascii="Times New Roman" w:hAnsi="Times New Roman"/>
        </w:rPr>
      </w:pPr>
      <w:bookmarkStart w:id="85" w:name="_Toc10829431"/>
      <w:bookmarkStart w:id="86" w:name="_Toc10829696"/>
    </w:p>
    <w:p w14:paraId="0F53721C">
      <w:pPr>
        <w:pStyle w:val="2"/>
      </w:pPr>
      <w:bookmarkStart w:id="87" w:name="_Toc16383"/>
      <w:bookmarkStart w:id="88" w:name="_Toc137114712"/>
      <w:bookmarkStart w:id="89" w:name="_Toc137114665"/>
      <w:r>
        <w:t>研究结果</w:t>
      </w:r>
      <w:bookmarkEnd w:id="85"/>
      <w:bookmarkEnd w:id="86"/>
      <w:bookmarkEnd w:id="87"/>
      <w:bookmarkEnd w:id="88"/>
      <w:bookmarkEnd w:id="89"/>
    </w:p>
    <w:p w14:paraId="00025BCD">
      <w:pPr>
        <w:pStyle w:val="52"/>
        <w:spacing w:before="31" w:after="31"/>
        <w:ind w:firstLine="480"/>
      </w:pPr>
      <w:r>
        <w:t>自行确定是否使用四级标题。论文中出现英文时需要使用Times New Roman字体。这个结构可以根据自己论文需要进行调整。</w:t>
      </w:r>
    </w:p>
    <w:p w14:paraId="5A73C322">
      <w:pPr>
        <w:pStyle w:val="52"/>
        <w:spacing w:before="31" w:after="31"/>
        <w:ind w:firstLine="480"/>
      </w:pPr>
      <w:r>
        <w:rPr>
          <w:rFonts w:hint="eastAsia"/>
        </w:rPr>
        <w:t>如</w:t>
      </w:r>
      <w:r>
        <w:rPr>
          <w:rFonts w:hint="eastAsia"/>
        </w:rPr>
        <w:fldChar w:fldCharType="begin"/>
      </w:r>
      <w:r>
        <w:rPr>
          <w:rFonts w:hint="eastAsia"/>
        </w:rPr>
        <w:instrText xml:space="preserve"> REF _Ref28752 \h </w:instrText>
      </w:r>
      <w:r>
        <w:rPr>
          <w:rFonts w:hint="eastAsia"/>
        </w:rPr>
        <w:fldChar w:fldCharType="separate"/>
      </w:r>
      <w:r>
        <w:t>图4</w:t>
      </w:r>
      <w:r>
        <w:rPr>
          <w:rFonts w:hint="eastAsia"/>
        </w:rPr>
        <w:t>-</w:t>
      </w:r>
      <w:r>
        <w:t>1</w:t>
      </w:r>
      <w:r>
        <w:rPr>
          <w:rFonts w:hint="eastAsia"/>
        </w:rPr>
        <w:fldChar w:fldCharType="end"/>
      </w:r>
      <w:r>
        <w:rPr>
          <w:rFonts w:hint="eastAsia"/>
        </w:rPr>
        <w:t>，是</w:t>
      </w:r>
      <w:r>
        <w:t>这里插图的样式示例，以下不再重复，根据论文实际情况添加即可。</w:t>
      </w:r>
    </w:p>
    <w:p w14:paraId="7762D85C">
      <w:pPr>
        <w:jc w:val="center"/>
        <w:rPr>
          <w:rFonts w:ascii="Times New Roman" w:hAnsi="Times New Roman"/>
        </w:rPr>
      </w:pPr>
      <w:r>
        <w:rPr>
          <w:rFonts w:ascii="Times New Roman" w:hAnsi="Times New Roman"/>
        </w:rPr>
        <w:object>
          <v:shape id="_x0000_i1025" o:spt="75" type="#_x0000_t75" style="height:108.4pt;width:270.75pt;" o:ole="t" filled="f" o:preferrelative="t" stroked="f" coordsize="21600,21600">
            <v:path/>
            <v:fill on="f" focussize="0,0"/>
            <v:stroke on="f" joinstyle="miter"/>
            <v:imagedata r:id="rId22" croptop="8752f" o:title=""/>
            <o:lock v:ext="edit" aspectratio="t"/>
            <w10:wrap type="none"/>
            <w10:anchorlock/>
          </v:shape>
          <o:OLEObject Type="Embed" ProgID="AutoCAD.Drawing.15" ShapeID="_x0000_i1025" DrawAspect="Content" ObjectID="_1468075725" r:id="rId21">
            <o:LockedField>false</o:LockedField>
          </o:OLEObject>
        </w:object>
      </w:r>
    </w:p>
    <w:p w14:paraId="469AC598">
      <w:pPr>
        <w:spacing w:before="31" w:beforeLines="10" w:after="312" w:afterLines="100"/>
        <w:jc w:val="center"/>
        <w:rPr>
          <w:rFonts w:ascii="Times New Roman" w:hAnsi="Times New Roman"/>
          <w:b/>
          <w:bCs/>
        </w:rPr>
      </w:pPr>
      <w:r>
        <w:rPr>
          <w:rFonts w:hint="eastAsia" w:ascii="Times New Roman" w:hAnsi="Times New Roman"/>
          <w:b/>
          <w:bCs/>
        </w:rPr>
        <w:t>(</w:t>
      </w:r>
      <w:r>
        <w:rPr>
          <w:rFonts w:ascii="Times New Roman" w:hAnsi="Times New Roman"/>
          <w:b/>
          <w:bCs/>
        </w:rPr>
        <w:t>a</w:t>
      </w:r>
      <w:r>
        <w:rPr>
          <w:rFonts w:hint="eastAsia" w:ascii="Times New Roman" w:hAnsi="Times New Roman"/>
          <w:b/>
          <w:bCs/>
        </w:rPr>
        <w:t xml:space="preserve">) </w:t>
      </w:r>
      <w:r>
        <w:rPr>
          <w:rFonts w:hint="eastAsia" w:ascii="黑体" w:hAnsi="黑体" w:eastAsia="黑体"/>
          <w:b/>
          <w:bCs/>
        </w:rPr>
        <w:t>示意图</w:t>
      </w:r>
      <w:r>
        <w:rPr>
          <w:rFonts w:hint="eastAsia" w:ascii="Times New Roman" w:hAnsi="Times New Roman"/>
          <w:b/>
          <w:bCs/>
        </w:rPr>
        <w:t>1</w:t>
      </w:r>
    </w:p>
    <w:p w14:paraId="40F4EFAC">
      <w:pPr>
        <w:jc w:val="center"/>
        <w:rPr>
          <w:rFonts w:ascii="Times New Roman" w:hAnsi="Times New Roman"/>
        </w:rPr>
      </w:pPr>
      <w:r>
        <w:rPr>
          <w:rFonts w:hint="eastAsia" w:ascii="Times New Roman" w:hAnsi="Times New Roman"/>
        </w:rPr>
        <w:object>
          <v:shape id="_x0000_i1026" o:spt="75" type="#_x0000_t75" style="height:111.9pt;width:277.85pt;" o:ole="t" filled="f" o:preferrelative="t" stroked="f" coordsize="21600,21600">
            <v:path/>
            <v:fill on="f" focussize="0,0"/>
            <v:stroke on="f" joinstyle="miter"/>
            <v:imagedata r:id="rId22" croptop="8752f" o:title=""/>
            <o:lock v:ext="edit" aspectratio="t"/>
            <w10:wrap type="none"/>
            <w10:anchorlock/>
          </v:shape>
          <o:OLEObject Type="Embed" ProgID="AutoCAD.Drawing.15" ShapeID="_x0000_i1026" DrawAspect="Content" ObjectID="_1468075726" r:id="rId23">
            <o:LockedField>false</o:LockedField>
          </o:OLEObject>
        </w:object>
      </w:r>
    </w:p>
    <w:p w14:paraId="4358F04D">
      <w:pPr>
        <w:spacing w:before="31" w:beforeLines="10" w:after="31" w:afterLines="10"/>
        <w:jc w:val="center"/>
        <w:rPr>
          <w:rFonts w:ascii="Times New Roman" w:hAnsi="Times New Roman"/>
          <w:b/>
          <w:bCs/>
        </w:rPr>
      </w:pPr>
      <w:r>
        <w:rPr>
          <w:rFonts w:hint="eastAsia" w:ascii="Times New Roman" w:hAnsi="Times New Roman"/>
          <w:b/>
          <w:bCs/>
        </w:rPr>
        <w:t>(</w:t>
      </w:r>
      <w:r>
        <w:rPr>
          <w:rFonts w:ascii="Times New Roman" w:hAnsi="Times New Roman"/>
          <w:b/>
          <w:bCs/>
        </w:rPr>
        <w:t>b</w:t>
      </w:r>
      <w:r>
        <w:rPr>
          <w:rFonts w:hint="eastAsia" w:ascii="Times New Roman" w:hAnsi="Times New Roman"/>
          <w:b/>
          <w:bCs/>
        </w:rPr>
        <w:t xml:space="preserve">) </w:t>
      </w:r>
      <w:r>
        <w:rPr>
          <w:rFonts w:hint="eastAsia" w:ascii="黑体" w:hAnsi="黑体" w:eastAsia="黑体"/>
          <w:b/>
          <w:bCs/>
        </w:rPr>
        <w:t>示意图</w:t>
      </w:r>
      <w:r>
        <w:rPr>
          <w:rFonts w:hint="eastAsia" w:ascii="Times New Roman" w:hAnsi="Times New Roman"/>
          <w:b/>
          <w:bCs/>
        </w:rPr>
        <w:t>2</w:t>
      </w:r>
    </w:p>
    <w:p w14:paraId="1C13DC07">
      <w:pPr>
        <w:pStyle w:val="56"/>
        <w:numPr>
          <w:ilvl w:val="1"/>
          <w:numId w:val="0"/>
        </w:numPr>
        <w:spacing w:before="31" w:after="31"/>
      </w:pPr>
      <w:bookmarkStart w:id="90" w:name="_Ref28752"/>
      <w:r>
        <w:t>图</w:t>
      </w:r>
      <w:r>
        <w:fldChar w:fldCharType="begin"/>
      </w:r>
      <w:r>
        <w:instrText xml:space="preserve"> STYLEREF 1 \s </w:instrText>
      </w:r>
      <w:r>
        <w:fldChar w:fldCharType="separate"/>
      </w:r>
      <w:r>
        <w:t>4</w:t>
      </w:r>
      <w:r>
        <w:fldChar w:fldCharType="end"/>
      </w:r>
      <w:r>
        <w:rPr>
          <w:rFonts w:hint="eastAsia"/>
        </w:rPr>
        <w:t>-</w:t>
      </w:r>
      <w:r>
        <w:fldChar w:fldCharType="begin"/>
      </w:r>
      <w:r>
        <w:instrText xml:space="preserve"> SEQ 图 \* ARABIC \s 1 </w:instrText>
      </w:r>
      <w:r>
        <w:fldChar w:fldCharType="separate"/>
      </w:r>
      <w:r>
        <w:t>1</w:t>
      </w:r>
      <w:r>
        <w:fldChar w:fldCharType="end"/>
      </w:r>
      <w:bookmarkEnd w:id="90"/>
      <w:r>
        <w:rPr>
          <w:rFonts w:hint="eastAsia"/>
        </w:rPr>
        <w:t xml:space="preserve"> </w:t>
      </w:r>
      <w:r>
        <w:t>非线性构形状态转移过程示意图</w:t>
      </w:r>
    </w:p>
    <w:p w14:paraId="42DCD299">
      <w:pPr>
        <w:pStyle w:val="56"/>
        <w:numPr>
          <w:ilvl w:val="1"/>
          <w:numId w:val="0"/>
        </w:numPr>
        <w:spacing w:before="31" w:after="31"/>
      </w:pPr>
      <w:r>
        <w:t>Fig.</w:t>
      </w:r>
      <w:r>
        <w:rPr>
          <w:rFonts w:hint="eastAsia"/>
        </w:rPr>
        <w:t xml:space="preserve"> </w:t>
      </w:r>
      <w:r>
        <w:t>4-1 Schematic diagram of nonlinear configuration state transition process</w:t>
      </w:r>
    </w:p>
    <w:p w14:paraId="00075755">
      <w:pPr>
        <w:pStyle w:val="52"/>
        <w:spacing w:before="31" w:after="312" w:afterLines="100" w:line="240" w:lineRule="auto"/>
        <w:ind w:firstLine="0" w:firstLineChars="0"/>
        <w:jc w:val="center"/>
        <w:rPr>
          <w:sz w:val="18"/>
        </w:rPr>
      </w:pPr>
      <w:r>
        <w:rPr>
          <w:sz w:val="18"/>
        </w:rPr>
        <w:t>（资料来源：XXXXXXXXXXXXXXXXXXX）</w:t>
      </w:r>
    </w:p>
    <w:p w14:paraId="3A6C6A1C">
      <w:pPr>
        <w:pStyle w:val="52"/>
        <w:spacing w:before="31" w:after="31"/>
        <w:ind w:firstLineChars="0"/>
        <w:rPr>
          <w:szCs w:val="24"/>
        </w:rPr>
      </w:pPr>
      <w:r>
        <w:rPr>
          <w:szCs w:val="24"/>
        </w:rPr>
        <w:t>续图示例：</w:t>
      </w:r>
    </w:p>
    <w:p w14:paraId="7AE03E19">
      <w:pPr>
        <w:jc w:val="center"/>
        <w:rPr>
          <w:rFonts w:ascii="Times New Roman" w:hAnsi="Times New Roman"/>
        </w:rPr>
      </w:pPr>
      <w:r>
        <w:rPr>
          <w:rFonts w:ascii="Times New Roman" w:hAnsi="Times New Roman"/>
        </w:rPr>
        <w:object>
          <v:shape id="_x0000_i1027" o:spt="75" type="#_x0000_t75" style="height:115.7pt;width:289.25pt;" o:ole="t" filled="f" o:preferrelative="t" stroked="f" coordsize="21600,21600">
            <v:path/>
            <v:fill on="f" focussize="0,0"/>
            <v:stroke on="f" joinstyle="miter"/>
            <v:imagedata r:id="rId22" croptop="8752f" o:title=""/>
            <o:lock v:ext="edit" aspectratio="t"/>
            <w10:wrap type="none"/>
            <w10:anchorlock/>
          </v:shape>
          <o:OLEObject Type="Embed" ProgID="AutoCAD.Drawing.15" ShapeID="_x0000_i1027" DrawAspect="Content" ObjectID="_1468075727" r:id="rId24">
            <o:LockedField>false</o:LockedField>
          </o:OLEObject>
        </w:object>
      </w:r>
      <w:r>
        <w:rPr>
          <w:rFonts w:ascii="Times New Roman" w:hAnsi="Times New Roman"/>
        </w:rPr>
        <w:t xml:space="preserve"> </w:t>
      </w:r>
    </w:p>
    <w:p w14:paraId="77936349">
      <w:pPr>
        <w:pStyle w:val="56"/>
        <w:numPr>
          <w:ilvl w:val="1"/>
          <w:numId w:val="0"/>
        </w:numPr>
        <w:spacing w:before="31" w:after="31"/>
      </w:pPr>
      <w:bookmarkStart w:id="91" w:name="_Ref28673"/>
      <w:r>
        <w:rPr>
          <w:rFonts w:hint="eastAsia"/>
        </w:rPr>
        <w:t>(a)</w:t>
      </w:r>
    </w:p>
    <w:p w14:paraId="0A82A512">
      <w:pPr>
        <w:pStyle w:val="56"/>
        <w:numPr>
          <w:ilvl w:val="1"/>
          <w:numId w:val="0"/>
        </w:numPr>
        <w:spacing w:before="31" w:after="31"/>
      </w:pPr>
      <w:r>
        <w:t>图4-2</w:t>
      </w:r>
      <w:r>
        <w:rPr>
          <w:rFonts w:hint="eastAsia"/>
        </w:rPr>
        <w:t xml:space="preserve"> </w:t>
      </w:r>
      <w:r>
        <w:t>数据图</w:t>
      </w:r>
      <w:bookmarkEnd w:id="91"/>
    </w:p>
    <w:p w14:paraId="7922ECA8">
      <w:pPr>
        <w:pStyle w:val="56"/>
        <w:numPr>
          <w:ilvl w:val="1"/>
          <w:numId w:val="0"/>
        </w:numPr>
        <w:spacing w:before="31" w:after="312" w:afterLines="100"/>
      </w:pPr>
      <w:r>
        <w:t>Fig.</w:t>
      </w:r>
      <w:r>
        <w:rPr>
          <w:rFonts w:hint="eastAsia"/>
        </w:rPr>
        <w:t xml:space="preserve"> </w:t>
      </w:r>
      <w:r>
        <w:t>4-</w:t>
      </w:r>
      <w:r>
        <w:rPr>
          <w:rFonts w:hint="eastAsia"/>
        </w:rPr>
        <w:t xml:space="preserve">2 </w:t>
      </w:r>
      <w:r>
        <w:t>Data Graph</w:t>
      </w:r>
    </w:p>
    <w:p w14:paraId="18F5798C">
      <w:pPr>
        <w:jc w:val="center"/>
        <w:rPr>
          <w:rFonts w:ascii="Times New Roman" w:hAnsi="Times New Roman"/>
        </w:rPr>
      </w:pPr>
      <w:r>
        <w:rPr>
          <w:rFonts w:ascii="Times New Roman" w:hAnsi="Times New Roman"/>
        </w:rPr>
        <w:object>
          <v:shape id="_x0000_i1028" o:spt="75" type="#_x0000_t75" style="height:105.45pt;width:263.65pt;" o:ole="t" filled="f" o:preferrelative="t" stroked="f" coordsize="21600,21600">
            <v:path/>
            <v:fill on="f" focussize="0,0"/>
            <v:stroke on="f" joinstyle="miter"/>
            <v:imagedata r:id="rId22" croptop="8752f" o:title=""/>
            <o:lock v:ext="edit" aspectratio="t"/>
            <w10:wrap type="none"/>
            <w10:anchorlock/>
          </v:shape>
          <o:OLEObject Type="Embed" ProgID="AutoCAD.Drawing.15" ShapeID="_x0000_i1028" DrawAspect="Content" ObjectID="_1468075728" r:id="rId25">
            <o:LockedField>false</o:LockedField>
          </o:OLEObject>
        </w:object>
      </w:r>
    </w:p>
    <w:p w14:paraId="48F24162">
      <w:pPr>
        <w:pStyle w:val="56"/>
        <w:numPr>
          <w:ilvl w:val="1"/>
          <w:numId w:val="0"/>
        </w:numPr>
        <w:spacing w:before="31" w:after="31"/>
      </w:pPr>
      <w:r>
        <w:rPr>
          <w:rFonts w:hint="eastAsia"/>
        </w:rPr>
        <w:t>(b)</w:t>
      </w:r>
    </w:p>
    <w:p w14:paraId="18028166">
      <w:pPr>
        <w:pStyle w:val="56"/>
        <w:numPr>
          <w:ilvl w:val="1"/>
          <w:numId w:val="0"/>
        </w:numPr>
        <w:spacing w:before="31" w:after="31"/>
      </w:pPr>
      <w:r>
        <w:t>图4-2</w:t>
      </w:r>
      <w:r>
        <w:rPr>
          <w:rFonts w:hint="eastAsia"/>
        </w:rPr>
        <w:t xml:space="preserve"> </w:t>
      </w:r>
      <w:r>
        <w:t>续</w:t>
      </w:r>
    </w:p>
    <w:p w14:paraId="7BA303F6">
      <w:pPr>
        <w:pStyle w:val="56"/>
        <w:numPr>
          <w:ilvl w:val="1"/>
          <w:numId w:val="0"/>
        </w:numPr>
        <w:spacing w:before="31" w:after="312" w:afterLines="100"/>
      </w:pPr>
      <w:r>
        <w:t>Fig.</w:t>
      </w:r>
      <w:r>
        <w:rPr>
          <w:rFonts w:hint="eastAsia"/>
        </w:rPr>
        <w:t xml:space="preserve"> </w:t>
      </w:r>
      <w:r>
        <w:t>4-2</w:t>
      </w:r>
      <w:r>
        <w:rPr>
          <w:rFonts w:hint="eastAsia"/>
        </w:rPr>
        <w:t xml:space="preserve"> </w:t>
      </w:r>
      <w:r>
        <w:t>Cont</w:t>
      </w:r>
    </w:p>
    <w:p w14:paraId="4B2EDD15">
      <w:pPr>
        <w:pStyle w:val="52"/>
        <w:spacing w:before="31" w:after="31"/>
        <w:ind w:firstLine="480"/>
        <w:rPr>
          <w:szCs w:val="24"/>
        </w:rPr>
      </w:pPr>
      <w:r>
        <w:rPr>
          <w:rFonts w:hint="eastAsia"/>
          <w:szCs w:val="24"/>
        </w:rPr>
        <w:t>如</w:t>
      </w:r>
      <w:r>
        <w:rPr>
          <w:rFonts w:hint="eastAsia"/>
          <w:szCs w:val="24"/>
        </w:rPr>
        <w:fldChar w:fldCharType="begin"/>
      </w:r>
      <w:r>
        <w:rPr>
          <w:rFonts w:hint="eastAsia"/>
          <w:szCs w:val="24"/>
        </w:rPr>
        <w:instrText xml:space="preserve"> REF _Ref29192 \h </w:instrText>
      </w:r>
      <w:r>
        <w:rPr>
          <w:szCs w:val="24"/>
        </w:rPr>
        <w:instrText xml:space="preserve"> \* MERGEFORMAT </w:instrText>
      </w:r>
      <w:r>
        <w:rPr>
          <w:rFonts w:hint="eastAsia"/>
          <w:szCs w:val="24"/>
        </w:rPr>
        <w:fldChar w:fldCharType="separate"/>
      </w:r>
      <w:r>
        <w:rPr>
          <w:szCs w:val="24"/>
        </w:rPr>
        <w:t>表4</w:t>
      </w:r>
      <w:r>
        <w:rPr>
          <w:rFonts w:hint="eastAsia"/>
          <w:szCs w:val="24"/>
        </w:rPr>
        <w:t>-</w:t>
      </w:r>
      <w:r>
        <w:rPr>
          <w:szCs w:val="24"/>
        </w:rPr>
        <w:t>1</w:t>
      </w:r>
      <w:r>
        <w:rPr>
          <w:rFonts w:hint="eastAsia"/>
          <w:szCs w:val="24"/>
        </w:rPr>
        <w:fldChar w:fldCharType="end"/>
      </w:r>
      <w:r>
        <w:rPr>
          <w:rFonts w:hint="eastAsia"/>
          <w:szCs w:val="24"/>
        </w:rPr>
        <w:t>，是</w:t>
      </w:r>
      <w:r>
        <w:rPr>
          <w:szCs w:val="24"/>
        </w:rPr>
        <w:t>这里表格的样式示例，以下不再重复，根据论文实际情况添加即可。</w:t>
      </w:r>
    </w:p>
    <w:p w14:paraId="4A76880D">
      <w:pPr>
        <w:pStyle w:val="57"/>
        <w:spacing w:before="312" w:beforeLines="100" w:after="31" w:afterLines="10" w:line="240" w:lineRule="auto"/>
      </w:pPr>
      <w:bookmarkStart w:id="92" w:name="_Ref29192"/>
      <w:r>
        <w:t>表</w:t>
      </w:r>
      <w:r>
        <w:fldChar w:fldCharType="begin"/>
      </w:r>
      <w:r>
        <w:instrText xml:space="preserve"> STYLEREF 1 \s </w:instrText>
      </w:r>
      <w:r>
        <w:fldChar w:fldCharType="separate"/>
      </w:r>
      <w:r>
        <w:t>4</w:t>
      </w:r>
      <w:r>
        <w:fldChar w:fldCharType="end"/>
      </w:r>
      <w:r>
        <w:rPr>
          <w:rFonts w:hint="eastAsia"/>
        </w:rPr>
        <w:t>-</w:t>
      </w:r>
      <w:r>
        <w:fldChar w:fldCharType="begin"/>
      </w:r>
      <w:r>
        <w:instrText xml:space="preserve"> SEQ 表 \* ARABIC \s 1 </w:instrText>
      </w:r>
      <w:r>
        <w:fldChar w:fldCharType="separate"/>
      </w:r>
      <w:r>
        <w:t>1</w:t>
      </w:r>
      <w:r>
        <w:fldChar w:fldCharType="end"/>
      </w:r>
      <w:bookmarkEnd w:id="92"/>
      <w:r>
        <w:t xml:space="preserve"> 线性五杆结构各自由度随机反应数值特征</w:t>
      </w:r>
    </w:p>
    <w:p w14:paraId="16C5CC0C">
      <w:pPr>
        <w:pStyle w:val="57"/>
        <w:spacing w:before="31" w:beforeLines="10" w:after="31" w:afterLines="10" w:line="240" w:lineRule="auto"/>
        <w:rPr>
          <w:color w:val="FF0000"/>
        </w:rPr>
      </w:pPr>
      <w:r>
        <w:t>Tab.</w:t>
      </w:r>
      <w:r>
        <w:rPr>
          <w:rFonts w:hint="eastAsia"/>
        </w:rPr>
        <w:t xml:space="preserve"> </w:t>
      </w:r>
      <w:r>
        <w:t>4-</w:t>
      </w:r>
      <w:r>
        <w:fldChar w:fldCharType="begin"/>
      </w:r>
      <w:r>
        <w:instrText xml:space="preserve"> SEQ Tab.3. \* ARABIC </w:instrText>
      </w:r>
      <w:r>
        <w:fldChar w:fldCharType="separate"/>
      </w:r>
      <w:r>
        <w:t>1</w:t>
      </w:r>
      <w:r>
        <w:fldChar w:fldCharType="end"/>
      </w:r>
      <w:r>
        <w:t xml:space="preserve"> Numerical characteristics of random response of linear five-bar structure with various degrees of freedom</w:t>
      </w:r>
    </w:p>
    <w:tbl>
      <w:tblPr>
        <w:tblStyle w:val="18"/>
        <w:tblW w:w="5000" w:type="pct"/>
        <w:jc w:val="center"/>
        <w:tblBorders>
          <w:top w:val="single" w:color="auto" w:sz="12" w:space="0"/>
          <w:left w:val="none" w:color="auto" w:sz="0" w:space="0"/>
          <w:bottom w:val="single" w:color="auto" w:sz="12"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1074"/>
        <w:gridCol w:w="1299"/>
        <w:gridCol w:w="1300"/>
        <w:gridCol w:w="1130"/>
        <w:gridCol w:w="1075"/>
        <w:gridCol w:w="1143"/>
        <w:gridCol w:w="1132"/>
      </w:tblGrid>
      <w:tr w14:paraId="6C451409">
        <w:tblPrEx>
          <w:tblBorders>
            <w:top w:val="single" w:color="auto" w:sz="12" w:space="0"/>
            <w:left w:val="none" w:color="auto" w:sz="0" w:space="0"/>
            <w:bottom w:val="single" w:color="auto" w:sz="12"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jc w:val="center"/>
        </w:trPr>
        <w:tc>
          <w:tcPr>
            <w:tcW w:w="659" w:type="pct"/>
            <w:vMerge w:val="restart"/>
            <w:vAlign w:val="center"/>
          </w:tcPr>
          <w:p w14:paraId="6386401B">
            <w:pPr>
              <w:jc w:val="center"/>
              <w:rPr>
                <w:rFonts w:ascii="Times New Roman" w:hAnsi="Times New Roman"/>
                <w:szCs w:val="21"/>
              </w:rPr>
            </w:pPr>
            <w:r>
              <w:rPr>
                <w:rFonts w:hint="eastAsia"/>
                <w:position w:val="-10"/>
              </w:rPr>
              <w:object>
                <v:shape id="_x0000_i1029" o:spt="75" type="#_x0000_t75" style="height:15pt;width:24pt;" o:ole="t" filled="f" o:preferrelative="t" stroked="f" coordsize="21600,21600">
                  <v:path/>
                  <v:fill on="f" focussize="0,0"/>
                  <v:stroke on="f" joinstyle="miter"/>
                  <v:imagedata r:id="rId27" o:title=""/>
                  <o:lock v:ext="edit" aspectratio="t"/>
                  <w10:wrap type="none"/>
                  <w10:anchorlock/>
                </v:shape>
                <o:OLEObject Type="Embed" ProgID="Equation.DSMT4" ShapeID="_x0000_i1029" DrawAspect="Content" ObjectID="_1468075729" r:id="rId26">
                  <o:LockedField>false</o:LockedField>
                </o:OLEObject>
              </w:object>
            </w:r>
          </w:p>
        </w:tc>
        <w:tc>
          <w:tcPr>
            <w:tcW w:w="2287" w:type="pct"/>
            <w:gridSpan w:val="3"/>
          </w:tcPr>
          <w:p w14:paraId="39680A4E">
            <w:pPr>
              <w:jc w:val="center"/>
              <w:rPr>
                <w:rFonts w:ascii="Times New Roman" w:hAnsi="Times New Roman"/>
                <w:szCs w:val="21"/>
              </w:rPr>
            </w:pPr>
            <w:r>
              <w:rPr>
                <w:rFonts w:hint="eastAsia"/>
                <w:position w:val="-10"/>
              </w:rPr>
              <w:object>
                <v:shape id="_x0000_i1030" o:spt="75" type="#_x0000_t75" style="height:15pt;width:12.85pt;" o:ole="t" filled="f" o:preferrelative="t" stroked="f" coordsize="21600,21600">
                  <v:path/>
                  <v:fill on="f" focussize="0,0"/>
                  <v:stroke on="f" joinstyle="miter"/>
                  <v:imagedata r:id="rId29" o:title=""/>
                  <o:lock v:ext="edit" aspectratio="t"/>
                  <w10:wrap type="none"/>
                  <w10:anchorlock/>
                </v:shape>
                <o:OLEObject Type="Embed" ProgID="Equation.DSMT4" ShapeID="_x0000_i1030" DrawAspect="Content" ObjectID="_1468075730" r:id="rId28">
                  <o:LockedField>false</o:LockedField>
                </o:OLEObject>
              </w:object>
            </w:r>
          </w:p>
        </w:tc>
        <w:tc>
          <w:tcPr>
            <w:tcW w:w="2054" w:type="pct"/>
            <w:gridSpan w:val="3"/>
            <w:tcBorders>
              <w:top w:val="single" w:color="auto" w:sz="12" w:space="0"/>
              <w:bottom w:val="nil"/>
            </w:tcBorders>
          </w:tcPr>
          <w:p w14:paraId="7E44611D">
            <w:pPr>
              <w:jc w:val="center"/>
              <w:rPr>
                <w:rFonts w:ascii="Times New Roman" w:hAnsi="Times New Roman"/>
                <w:szCs w:val="21"/>
              </w:rPr>
            </w:pPr>
            <w:r>
              <w:rPr>
                <w:rFonts w:hint="eastAsia"/>
                <w:position w:val="-10"/>
              </w:rPr>
              <w:object>
                <v:shape id="_x0000_i1031" o:spt="75" type="#_x0000_t75" style="height:15pt;width:12pt;" o:ole="t" filled="f" o:preferrelative="t" stroked="f" coordsize="21600,21600">
                  <v:path/>
                  <v:fill on="f" focussize="0,0"/>
                  <v:stroke on="f" joinstyle="miter"/>
                  <v:imagedata r:id="rId31" o:title=""/>
                  <o:lock v:ext="edit" aspectratio="t"/>
                  <w10:wrap type="none"/>
                  <w10:anchorlock/>
                </v:shape>
                <o:OLEObject Type="Embed" ProgID="Equation.DSMT4" ShapeID="_x0000_i1031" DrawAspect="Content" ObjectID="_1468075731" r:id="rId30">
                  <o:LockedField>false</o:LockedField>
                </o:OLEObject>
              </w:object>
            </w:r>
          </w:p>
        </w:tc>
      </w:tr>
      <w:tr w14:paraId="1586F221">
        <w:tblPrEx>
          <w:tblBorders>
            <w:top w:val="single" w:color="auto" w:sz="12" w:space="0"/>
            <w:left w:val="none" w:color="auto" w:sz="0" w:space="0"/>
            <w:bottom w:val="single" w:color="auto" w:sz="12"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jc w:val="center"/>
        </w:trPr>
        <w:tc>
          <w:tcPr>
            <w:tcW w:w="659" w:type="pct"/>
            <w:vMerge w:val="continue"/>
          </w:tcPr>
          <w:p w14:paraId="02577F69">
            <w:pPr>
              <w:jc w:val="center"/>
              <w:rPr>
                <w:rFonts w:ascii="Times New Roman" w:hAnsi="Times New Roman"/>
                <w:szCs w:val="21"/>
              </w:rPr>
            </w:pPr>
          </w:p>
        </w:tc>
        <w:tc>
          <w:tcPr>
            <w:tcW w:w="797" w:type="pct"/>
          </w:tcPr>
          <w:p w14:paraId="1089055D">
            <w:pPr>
              <w:jc w:val="center"/>
              <w:rPr>
                <w:rFonts w:ascii="Times New Roman" w:hAnsi="Times New Roman"/>
                <w:szCs w:val="21"/>
              </w:rPr>
            </w:pPr>
            <w:r>
              <w:rPr>
                <w:rFonts w:ascii="Times New Roman" w:hAnsi="Times New Roman"/>
                <w:szCs w:val="21"/>
              </w:rPr>
              <w:t>均值/N</w:t>
            </w:r>
          </w:p>
        </w:tc>
        <w:tc>
          <w:tcPr>
            <w:tcW w:w="797" w:type="pct"/>
          </w:tcPr>
          <w:p w14:paraId="13DB7164">
            <w:pPr>
              <w:jc w:val="center"/>
              <w:rPr>
                <w:rFonts w:ascii="Times New Roman" w:hAnsi="Times New Roman"/>
                <w:szCs w:val="21"/>
              </w:rPr>
            </w:pPr>
            <w:r>
              <w:rPr>
                <w:rFonts w:ascii="Times New Roman" w:hAnsi="Times New Roman"/>
                <w:szCs w:val="21"/>
              </w:rPr>
              <w:t>标准差/N</w:t>
            </w:r>
          </w:p>
        </w:tc>
        <w:tc>
          <w:tcPr>
            <w:tcW w:w="693" w:type="pct"/>
          </w:tcPr>
          <w:p w14:paraId="50D961DE">
            <w:pPr>
              <w:jc w:val="center"/>
              <w:rPr>
                <w:rFonts w:ascii="Times New Roman" w:hAnsi="Times New Roman"/>
                <w:szCs w:val="21"/>
              </w:rPr>
            </w:pPr>
            <w:r>
              <w:rPr>
                <w:rFonts w:ascii="Times New Roman" w:hAnsi="Times New Roman"/>
                <w:szCs w:val="21"/>
              </w:rPr>
              <w:t>变异系数</w:t>
            </w:r>
          </w:p>
        </w:tc>
        <w:tc>
          <w:tcPr>
            <w:tcW w:w="659" w:type="pct"/>
          </w:tcPr>
          <w:p w14:paraId="0FFD3291">
            <w:pPr>
              <w:jc w:val="center"/>
              <w:rPr>
                <w:rFonts w:ascii="Times New Roman" w:hAnsi="Times New Roman"/>
                <w:szCs w:val="21"/>
              </w:rPr>
            </w:pPr>
            <w:r>
              <w:rPr>
                <w:rFonts w:ascii="Times New Roman" w:hAnsi="Times New Roman"/>
                <w:szCs w:val="21"/>
              </w:rPr>
              <w:t>均值/m</w:t>
            </w:r>
          </w:p>
        </w:tc>
        <w:tc>
          <w:tcPr>
            <w:tcW w:w="701" w:type="pct"/>
          </w:tcPr>
          <w:p w14:paraId="1ECA77D3">
            <w:pPr>
              <w:jc w:val="center"/>
              <w:rPr>
                <w:rFonts w:ascii="Times New Roman" w:hAnsi="Times New Roman"/>
                <w:szCs w:val="21"/>
              </w:rPr>
            </w:pPr>
            <w:r>
              <w:rPr>
                <w:rFonts w:ascii="Times New Roman" w:hAnsi="Times New Roman"/>
                <w:szCs w:val="21"/>
              </w:rPr>
              <w:t>标准差/m</w:t>
            </w:r>
          </w:p>
        </w:tc>
        <w:tc>
          <w:tcPr>
            <w:tcW w:w="693" w:type="pct"/>
          </w:tcPr>
          <w:p w14:paraId="02D87F92">
            <w:pPr>
              <w:jc w:val="center"/>
              <w:rPr>
                <w:rFonts w:ascii="Times New Roman" w:hAnsi="Times New Roman"/>
                <w:szCs w:val="21"/>
              </w:rPr>
            </w:pPr>
            <w:r>
              <w:rPr>
                <w:rFonts w:ascii="Times New Roman" w:hAnsi="Times New Roman"/>
                <w:szCs w:val="21"/>
              </w:rPr>
              <w:t>变异系数</w:t>
            </w:r>
          </w:p>
        </w:tc>
      </w:tr>
      <w:tr w14:paraId="6B739ECF">
        <w:tblPrEx>
          <w:tblBorders>
            <w:top w:val="single" w:color="auto" w:sz="12" w:space="0"/>
            <w:left w:val="none" w:color="auto" w:sz="0" w:space="0"/>
            <w:bottom w:val="single" w:color="auto" w:sz="12"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659" w:type="pct"/>
          </w:tcPr>
          <w:p w14:paraId="6994D2D3">
            <w:pPr>
              <w:jc w:val="center"/>
              <w:rPr>
                <w:rFonts w:ascii="Times New Roman" w:hAnsi="Times New Roman"/>
                <w:szCs w:val="21"/>
              </w:rPr>
            </w:pPr>
            <w:r>
              <w:rPr>
                <w:rFonts w:ascii="Times New Roman" w:hAnsi="Times New Roman"/>
                <w:szCs w:val="21"/>
              </w:rPr>
              <w:t>0.000000</w:t>
            </w:r>
          </w:p>
          <w:p w14:paraId="46A0E5A6">
            <w:pPr>
              <w:jc w:val="center"/>
              <w:rPr>
                <w:rFonts w:ascii="Times New Roman" w:hAnsi="Times New Roman"/>
                <w:szCs w:val="21"/>
              </w:rPr>
            </w:pPr>
            <w:r>
              <w:rPr>
                <w:rFonts w:ascii="Times New Roman" w:hAnsi="Times New Roman"/>
                <w:szCs w:val="21"/>
              </w:rPr>
              <w:t>0.000100</w:t>
            </w:r>
          </w:p>
          <w:p w14:paraId="4C68949C">
            <w:pPr>
              <w:jc w:val="center"/>
              <w:rPr>
                <w:rFonts w:ascii="Times New Roman" w:hAnsi="Times New Roman"/>
                <w:szCs w:val="21"/>
              </w:rPr>
            </w:pPr>
            <w:r>
              <w:rPr>
                <w:rFonts w:ascii="Times New Roman" w:hAnsi="Times New Roman"/>
                <w:szCs w:val="21"/>
              </w:rPr>
              <w:t>0.000200</w:t>
            </w:r>
          </w:p>
          <w:p w14:paraId="20217FC2">
            <w:pPr>
              <w:jc w:val="center"/>
              <w:rPr>
                <w:rFonts w:ascii="Times New Roman" w:hAnsi="Times New Roman"/>
                <w:szCs w:val="21"/>
              </w:rPr>
            </w:pPr>
            <w:r>
              <w:rPr>
                <w:rFonts w:ascii="Times New Roman" w:hAnsi="Times New Roman"/>
                <w:szCs w:val="21"/>
              </w:rPr>
              <w:t>0.000300</w:t>
            </w:r>
          </w:p>
        </w:tc>
        <w:tc>
          <w:tcPr>
            <w:tcW w:w="797" w:type="pct"/>
          </w:tcPr>
          <w:p w14:paraId="16E52B69">
            <w:pPr>
              <w:jc w:val="center"/>
              <w:rPr>
                <w:rFonts w:ascii="Times New Roman" w:hAnsi="Times New Roman"/>
                <w:szCs w:val="21"/>
              </w:rPr>
            </w:pPr>
            <w:r>
              <w:rPr>
                <w:rFonts w:ascii="Times New Roman" w:hAnsi="Times New Roman"/>
                <w:szCs w:val="21"/>
              </w:rPr>
              <w:t>0.000000</w:t>
            </w:r>
          </w:p>
          <w:p w14:paraId="353E2506">
            <w:pPr>
              <w:jc w:val="center"/>
              <w:rPr>
                <w:rFonts w:ascii="Times New Roman" w:hAnsi="Times New Roman"/>
                <w:szCs w:val="21"/>
              </w:rPr>
            </w:pPr>
            <w:r>
              <w:rPr>
                <w:rFonts w:ascii="Times New Roman" w:hAnsi="Times New Roman"/>
                <w:szCs w:val="21"/>
              </w:rPr>
              <w:t>206.006806</w:t>
            </w:r>
          </w:p>
          <w:p w14:paraId="4B601204">
            <w:pPr>
              <w:jc w:val="center"/>
              <w:rPr>
                <w:rFonts w:ascii="Times New Roman" w:hAnsi="Times New Roman"/>
                <w:szCs w:val="21"/>
              </w:rPr>
            </w:pPr>
            <w:r>
              <w:rPr>
                <w:rFonts w:ascii="Times New Roman" w:hAnsi="Times New Roman"/>
                <w:szCs w:val="21"/>
              </w:rPr>
              <w:t>412.013613</w:t>
            </w:r>
          </w:p>
          <w:p w14:paraId="66158649">
            <w:pPr>
              <w:jc w:val="center"/>
              <w:rPr>
                <w:rFonts w:ascii="Times New Roman" w:hAnsi="Times New Roman"/>
                <w:szCs w:val="21"/>
              </w:rPr>
            </w:pPr>
            <w:r>
              <w:rPr>
                <w:rFonts w:ascii="Times New Roman" w:hAnsi="Times New Roman"/>
                <w:szCs w:val="21"/>
              </w:rPr>
              <w:t>618.020419</w:t>
            </w:r>
          </w:p>
        </w:tc>
        <w:tc>
          <w:tcPr>
            <w:tcW w:w="797" w:type="pct"/>
            <w:tcBorders>
              <w:top w:val="single" w:color="auto" w:sz="4" w:space="0"/>
            </w:tcBorders>
          </w:tcPr>
          <w:p w14:paraId="30B0524C">
            <w:pPr>
              <w:jc w:val="center"/>
              <w:rPr>
                <w:rFonts w:ascii="Times New Roman" w:hAnsi="Times New Roman"/>
                <w:szCs w:val="21"/>
              </w:rPr>
            </w:pPr>
            <w:r>
              <w:rPr>
                <w:rFonts w:ascii="Times New Roman" w:hAnsi="Times New Roman"/>
                <w:szCs w:val="21"/>
              </w:rPr>
              <w:t>0.000000</w:t>
            </w:r>
          </w:p>
          <w:p w14:paraId="2220150D">
            <w:pPr>
              <w:jc w:val="center"/>
              <w:rPr>
                <w:rFonts w:ascii="Times New Roman" w:hAnsi="Times New Roman"/>
                <w:szCs w:val="21"/>
              </w:rPr>
            </w:pPr>
            <w:r>
              <w:rPr>
                <w:rFonts w:ascii="Times New Roman" w:hAnsi="Times New Roman"/>
                <w:szCs w:val="21"/>
              </w:rPr>
              <w:t>150.245905</w:t>
            </w:r>
          </w:p>
          <w:p w14:paraId="4B4DC898">
            <w:pPr>
              <w:jc w:val="center"/>
              <w:rPr>
                <w:rFonts w:ascii="Times New Roman" w:hAnsi="Times New Roman"/>
                <w:szCs w:val="21"/>
              </w:rPr>
            </w:pPr>
            <w:r>
              <w:rPr>
                <w:rFonts w:ascii="Times New Roman" w:hAnsi="Times New Roman"/>
                <w:szCs w:val="21"/>
              </w:rPr>
              <w:t>215.100090</w:t>
            </w:r>
          </w:p>
          <w:p w14:paraId="53699952">
            <w:pPr>
              <w:jc w:val="center"/>
              <w:rPr>
                <w:rFonts w:ascii="Times New Roman" w:hAnsi="Times New Roman"/>
                <w:szCs w:val="21"/>
              </w:rPr>
            </w:pPr>
            <w:r>
              <w:rPr>
                <w:rFonts w:ascii="Times New Roman" w:hAnsi="Times New Roman"/>
                <w:szCs w:val="21"/>
              </w:rPr>
              <w:t>266.613296</w:t>
            </w:r>
          </w:p>
        </w:tc>
        <w:tc>
          <w:tcPr>
            <w:tcW w:w="693" w:type="pct"/>
            <w:tcBorders>
              <w:top w:val="single" w:color="auto" w:sz="4" w:space="0"/>
            </w:tcBorders>
          </w:tcPr>
          <w:p w14:paraId="32152034">
            <w:pPr>
              <w:jc w:val="center"/>
              <w:rPr>
                <w:rFonts w:ascii="Times New Roman" w:hAnsi="Times New Roman"/>
                <w:szCs w:val="21"/>
              </w:rPr>
            </w:pPr>
            <w:r>
              <w:rPr>
                <w:rFonts w:ascii="Times New Roman" w:hAnsi="Times New Roman"/>
                <w:szCs w:val="21"/>
              </w:rPr>
              <w:t>0.000000</w:t>
            </w:r>
          </w:p>
          <w:p w14:paraId="378E46F8">
            <w:pPr>
              <w:jc w:val="center"/>
              <w:rPr>
                <w:rFonts w:ascii="Times New Roman" w:hAnsi="Times New Roman"/>
                <w:szCs w:val="21"/>
              </w:rPr>
            </w:pPr>
            <w:r>
              <w:rPr>
                <w:rFonts w:ascii="Times New Roman" w:hAnsi="Times New Roman"/>
                <w:szCs w:val="21"/>
              </w:rPr>
              <w:t>0.729325</w:t>
            </w:r>
          </w:p>
          <w:p w14:paraId="3CFEBCD3">
            <w:pPr>
              <w:jc w:val="center"/>
              <w:rPr>
                <w:rFonts w:ascii="Times New Roman" w:hAnsi="Times New Roman"/>
                <w:szCs w:val="21"/>
              </w:rPr>
            </w:pPr>
            <w:r>
              <w:rPr>
                <w:rFonts w:ascii="Times New Roman" w:hAnsi="Times New Roman"/>
                <w:szCs w:val="21"/>
              </w:rPr>
              <w:t>0.522070</w:t>
            </w:r>
          </w:p>
          <w:p w14:paraId="3B9F9182">
            <w:pPr>
              <w:jc w:val="center"/>
              <w:rPr>
                <w:rFonts w:ascii="Times New Roman" w:hAnsi="Times New Roman"/>
                <w:szCs w:val="21"/>
              </w:rPr>
            </w:pPr>
            <w:r>
              <w:rPr>
                <w:rFonts w:ascii="Times New Roman" w:hAnsi="Times New Roman"/>
                <w:szCs w:val="21"/>
              </w:rPr>
              <w:t>0.431399</w:t>
            </w:r>
          </w:p>
        </w:tc>
        <w:tc>
          <w:tcPr>
            <w:tcW w:w="659" w:type="pct"/>
          </w:tcPr>
          <w:p w14:paraId="4193AAB3">
            <w:pPr>
              <w:jc w:val="center"/>
              <w:rPr>
                <w:rFonts w:ascii="Times New Roman" w:hAnsi="Times New Roman"/>
                <w:szCs w:val="21"/>
              </w:rPr>
            </w:pPr>
            <w:r>
              <w:rPr>
                <w:rFonts w:ascii="Times New Roman" w:hAnsi="Times New Roman"/>
                <w:szCs w:val="21"/>
              </w:rPr>
              <w:t>0.000000</w:t>
            </w:r>
          </w:p>
          <w:p w14:paraId="6581D1E7">
            <w:pPr>
              <w:jc w:val="center"/>
              <w:rPr>
                <w:rFonts w:ascii="Times New Roman" w:hAnsi="Times New Roman"/>
                <w:szCs w:val="21"/>
              </w:rPr>
            </w:pPr>
            <w:r>
              <w:rPr>
                <w:rFonts w:ascii="Times New Roman" w:hAnsi="Times New Roman"/>
                <w:szCs w:val="21"/>
              </w:rPr>
              <w:t>0.000024</w:t>
            </w:r>
          </w:p>
          <w:p w14:paraId="46213A4A">
            <w:pPr>
              <w:jc w:val="center"/>
              <w:rPr>
                <w:rFonts w:ascii="Times New Roman" w:hAnsi="Times New Roman"/>
                <w:szCs w:val="21"/>
              </w:rPr>
            </w:pPr>
            <w:r>
              <w:rPr>
                <w:rFonts w:ascii="Times New Roman" w:hAnsi="Times New Roman"/>
                <w:szCs w:val="21"/>
              </w:rPr>
              <w:t>0.000049</w:t>
            </w:r>
          </w:p>
          <w:p w14:paraId="326FE1BC">
            <w:pPr>
              <w:jc w:val="center"/>
              <w:rPr>
                <w:rFonts w:ascii="Times New Roman" w:hAnsi="Times New Roman"/>
                <w:szCs w:val="21"/>
              </w:rPr>
            </w:pPr>
            <w:r>
              <w:rPr>
                <w:rFonts w:ascii="Times New Roman" w:hAnsi="Times New Roman"/>
                <w:szCs w:val="21"/>
              </w:rPr>
              <w:t>0.000073</w:t>
            </w:r>
          </w:p>
        </w:tc>
        <w:tc>
          <w:tcPr>
            <w:tcW w:w="701" w:type="pct"/>
          </w:tcPr>
          <w:p w14:paraId="3A94C3E5">
            <w:pPr>
              <w:jc w:val="center"/>
              <w:rPr>
                <w:rFonts w:ascii="Times New Roman" w:hAnsi="Times New Roman"/>
                <w:szCs w:val="21"/>
              </w:rPr>
            </w:pPr>
            <w:r>
              <w:rPr>
                <w:rFonts w:ascii="Times New Roman" w:hAnsi="Times New Roman"/>
                <w:szCs w:val="21"/>
              </w:rPr>
              <w:t>0.000000</w:t>
            </w:r>
          </w:p>
          <w:p w14:paraId="41A628F4">
            <w:pPr>
              <w:jc w:val="center"/>
              <w:rPr>
                <w:rFonts w:ascii="Times New Roman" w:hAnsi="Times New Roman"/>
                <w:szCs w:val="21"/>
              </w:rPr>
            </w:pPr>
            <w:r>
              <w:rPr>
                <w:rFonts w:ascii="Times New Roman" w:hAnsi="Times New Roman"/>
                <w:szCs w:val="21"/>
              </w:rPr>
              <w:t>0.000013</w:t>
            </w:r>
          </w:p>
          <w:p w14:paraId="624BE08E">
            <w:pPr>
              <w:jc w:val="center"/>
              <w:rPr>
                <w:rFonts w:ascii="Times New Roman" w:hAnsi="Times New Roman"/>
                <w:szCs w:val="21"/>
              </w:rPr>
            </w:pPr>
            <w:r>
              <w:rPr>
                <w:rFonts w:ascii="Times New Roman" w:hAnsi="Times New Roman"/>
                <w:szCs w:val="21"/>
              </w:rPr>
              <w:t>0.000018</w:t>
            </w:r>
          </w:p>
          <w:p w14:paraId="428E355B">
            <w:pPr>
              <w:jc w:val="center"/>
              <w:rPr>
                <w:rFonts w:ascii="Times New Roman" w:hAnsi="Times New Roman"/>
                <w:szCs w:val="21"/>
              </w:rPr>
            </w:pPr>
            <w:r>
              <w:rPr>
                <w:rFonts w:ascii="Times New Roman" w:hAnsi="Times New Roman"/>
                <w:szCs w:val="21"/>
              </w:rPr>
              <w:t>0.000022</w:t>
            </w:r>
          </w:p>
        </w:tc>
        <w:tc>
          <w:tcPr>
            <w:tcW w:w="693" w:type="pct"/>
          </w:tcPr>
          <w:p w14:paraId="37253E07">
            <w:pPr>
              <w:jc w:val="center"/>
              <w:rPr>
                <w:rFonts w:ascii="Times New Roman" w:hAnsi="Times New Roman"/>
                <w:szCs w:val="21"/>
              </w:rPr>
            </w:pPr>
            <w:r>
              <w:rPr>
                <w:rFonts w:ascii="Times New Roman" w:hAnsi="Times New Roman"/>
                <w:szCs w:val="21"/>
              </w:rPr>
              <w:t>0.000000</w:t>
            </w:r>
          </w:p>
          <w:p w14:paraId="0441A775">
            <w:pPr>
              <w:jc w:val="center"/>
              <w:rPr>
                <w:rFonts w:ascii="Times New Roman" w:hAnsi="Times New Roman"/>
                <w:szCs w:val="21"/>
              </w:rPr>
            </w:pPr>
            <w:r>
              <w:rPr>
                <w:rFonts w:ascii="Times New Roman" w:hAnsi="Times New Roman"/>
                <w:szCs w:val="21"/>
              </w:rPr>
              <w:t>0.541667</w:t>
            </w:r>
          </w:p>
          <w:p w14:paraId="00315C57">
            <w:pPr>
              <w:jc w:val="center"/>
              <w:rPr>
                <w:rFonts w:ascii="Times New Roman" w:hAnsi="Times New Roman"/>
                <w:szCs w:val="21"/>
              </w:rPr>
            </w:pPr>
            <w:r>
              <w:rPr>
                <w:rFonts w:ascii="Times New Roman" w:hAnsi="Times New Roman"/>
                <w:szCs w:val="21"/>
              </w:rPr>
              <w:t>0.367347</w:t>
            </w:r>
          </w:p>
          <w:p w14:paraId="07B72001">
            <w:pPr>
              <w:jc w:val="center"/>
              <w:rPr>
                <w:rFonts w:ascii="Times New Roman" w:hAnsi="Times New Roman"/>
                <w:szCs w:val="21"/>
              </w:rPr>
            </w:pPr>
            <w:r>
              <w:rPr>
                <w:rFonts w:ascii="Times New Roman" w:hAnsi="Times New Roman"/>
                <w:szCs w:val="21"/>
              </w:rPr>
              <w:t>0.301370</w:t>
            </w:r>
          </w:p>
        </w:tc>
      </w:tr>
    </w:tbl>
    <w:p w14:paraId="1C053BE5">
      <w:pPr>
        <w:pStyle w:val="52"/>
        <w:spacing w:before="156" w:beforeLines="50" w:after="31"/>
        <w:ind w:firstLine="480"/>
        <w:rPr>
          <w:szCs w:val="24"/>
        </w:rPr>
      </w:pPr>
      <w:r>
        <w:rPr>
          <w:szCs w:val="24"/>
        </w:rPr>
        <w:t>续表示例</w:t>
      </w:r>
      <w:r>
        <w:rPr>
          <w:rFonts w:hint="eastAsia"/>
          <w:szCs w:val="24"/>
        </w:rPr>
        <w:t>：</w:t>
      </w:r>
    </w:p>
    <w:p w14:paraId="0C819D98">
      <w:pPr>
        <w:pStyle w:val="57"/>
        <w:spacing w:before="312" w:beforeLines="100" w:after="31" w:afterLines="10" w:line="240" w:lineRule="auto"/>
      </w:pPr>
      <w:r>
        <w:t>表</w:t>
      </w:r>
      <w:r>
        <w:fldChar w:fldCharType="begin"/>
      </w:r>
      <w:r>
        <w:instrText xml:space="preserve"> STYLEREF 1 \s </w:instrText>
      </w:r>
      <w:r>
        <w:fldChar w:fldCharType="separate"/>
      </w:r>
      <w:r>
        <w:t>4</w:t>
      </w:r>
      <w:r>
        <w:fldChar w:fldCharType="end"/>
      </w:r>
      <w:r>
        <w:t>-</w:t>
      </w:r>
      <w:r>
        <w:fldChar w:fldCharType="begin"/>
      </w:r>
      <w:r>
        <w:instrText xml:space="preserve"> SEQ 表 \* ARABIC \s 1 </w:instrText>
      </w:r>
      <w:r>
        <w:fldChar w:fldCharType="separate"/>
      </w:r>
      <w:r>
        <w:t>2</w:t>
      </w:r>
      <w:r>
        <w:fldChar w:fldCharType="end"/>
      </w:r>
      <w:r>
        <w:t xml:space="preserve"> 国际单位制中具有专门名称的导出单位</w:t>
      </w:r>
    </w:p>
    <w:p w14:paraId="0C4DA3F1">
      <w:pPr>
        <w:pStyle w:val="57"/>
        <w:spacing w:before="31" w:beforeLines="10" w:after="31" w:afterLines="10" w:line="240" w:lineRule="auto"/>
      </w:pPr>
      <w:r>
        <w:t>Tab.</w:t>
      </w:r>
      <w:r>
        <w:rPr>
          <w:rFonts w:hint="eastAsia"/>
        </w:rPr>
        <w:t xml:space="preserve"> </w:t>
      </w:r>
      <w:r>
        <w:t>4-2 Export units of special name in International System of Units</w:t>
      </w:r>
    </w:p>
    <w:tbl>
      <w:tblPr>
        <w:tblStyle w:val="1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91"/>
        <w:gridCol w:w="1838"/>
        <w:gridCol w:w="1377"/>
        <w:gridCol w:w="1947"/>
      </w:tblGrid>
      <w:tr w14:paraId="7E686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834" w:type="pct"/>
            <w:tcBorders>
              <w:top w:val="single" w:color="auto" w:sz="12" w:space="0"/>
              <w:left w:val="nil"/>
              <w:bottom w:val="single" w:color="auto" w:sz="6" w:space="0"/>
              <w:right w:val="nil"/>
            </w:tcBorders>
            <w:vAlign w:val="center"/>
          </w:tcPr>
          <w:p w14:paraId="6AC5ACEB">
            <w:pPr>
              <w:tabs>
                <w:tab w:val="left" w:pos="377"/>
              </w:tabs>
              <w:jc w:val="center"/>
              <w:rPr>
                <w:rFonts w:ascii="Times New Roman" w:hAnsi="Times New Roman"/>
                <w:bCs/>
                <w:szCs w:val="21"/>
              </w:rPr>
            </w:pPr>
            <w:r>
              <w:rPr>
                <w:rFonts w:ascii="Times New Roman" w:hAnsi="Times New Roman"/>
                <w:bCs/>
                <w:szCs w:val="21"/>
              </w:rPr>
              <w:t>量的名称</w:t>
            </w:r>
          </w:p>
        </w:tc>
        <w:tc>
          <w:tcPr>
            <w:tcW w:w="1127" w:type="pct"/>
            <w:tcBorders>
              <w:top w:val="single" w:color="auto" w:sz="12" w:space="0"/>
              <w:left w:val="nil"/>
              <w:bottom w:val="single" w:color="auto" w:sz="6" w:space="0"/>
              <w:right w:val="nil"/>
            </w:tcBorders>
            <w:vAlign w:val="center"/>
          </w:tcPr>
          <w:p w14:paraId="76188B7B">
            <w:pPr>
              <w:tabs>
                <w:tab w:val="left" w:pos="377"/>
              </w:tabs>
              <w:jc w:val="center"/>
              <w:rPr>
                <w:rFonts w:ascii="Times New Roman" w:hAnsi="Times New Roman"/>
                <w:bCs/>
                <w:szCs w:val="21"/>
              </w:rPr>
            </w:pPr>
            <w:r>
              <w:rPr>
                <w:rFonts w:ascii="Times New Roman" w:hAnsi="Times New Roman"/>
                <w:bCs/>
                <w:szCs w:val="21"/>
              </w:rPr>
              <w:t>单位名称</w:t>
            </w:r>
          </w:p>
        </w:tc>
        <w:tc>
          <w:tcPr>
            <w:tcW w:w="845" w:type="pct"/>
            <w:tcBorders>
              <w:top w:val="single" w:color="auto" w:sz="12" w:space="0"/>
              <w:left w:val="nil"/>
              <w:bottom w:val="single" w:color="auto" w:sz="6" w:space="0"/>
              <w:right w:val="nil"/>
            </w:tcBorders>
            <w:vAlign w:val="center"/>
          </w:tcPr>
          <w:p w14:paraId="53B98ADC">
            <w:pPr>
              <w:tabs>
                <w:tab w:val="left" w:pos="377"/>
              </w:tabs>
              <w:jc w:val="center"/>
              <w:rPr>
                <w:rFonts w:ascii="Times New Roman" w:hAnsi="Times New Roman"/>
                <w:bCs/>
                <w:szCs w:val="21"/>
              </w:rPr>
            </w:pPr>
            <w:r>
              <w:rPr>
                <w:rFonts w:ascii="Times New Roman" w:hAnsi="Times New Roman"/>
                <w:bCs/>
                <w:szCs w:val="21"/>
              </w:rPr>
              <w:t>单位符号</w:t>
            </w:r>
          </w:p>
        </w:tc>
        <w:tc>
          <w:tcPr>
            <w:tcW w:w="1194" w:type="pct"/>
            <w:tcBorders>
              <w:top w:val="single" w:color="auto" w:sz="12" w:space="0"/>
              <w:left w:val="nil"/>
              <w:bottom w:val="single" w:color="auto" w:sz="6" w:space="0"/>
              <w:right w:val="nil"/>
            </w:tcBorders>
            <w:vAlign w:val="center"/>
          </w:tcPr>
          <w:p w14:paraId="06A5491C">
            <w:pPr>
              <w:tabs>
                <w:tab w:val="left" w:pos="377"/>
              </w:tabs>
              <w:jc w:val="center"/>
              <w:rPr>
                <w:rFonts w:ascii="Times New Roman" w:hAnsi="Times New Roman"/>
                <w:bCs/>
                <w:szCs w:val="21"/>
              </w:rPr>
            </w:pPr>
            <w:r>
              <w:rPr>
                <w:rFonts w:ascii="Times New Roman" w:hAnsi="Times New Roman"/>
                <w:bCs/>
                <w:szCs w:val="21"/>
              </w:rPr>
              <w:t>其他表示式例</w:t>
            </w:r>
          </w:p>
        </w:tc>
      </w:tr>
      <w:tr w14:paraId="492AE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834" w:type="pct"/>
            <w:tcBorders>
              <w:top w:val="single" w:color="auto" w:sz="6" w:space="0"/>
              <w:left w:val="nil"/>
              <w:bottom w:val="nil"/>
              <w:right w:val="nil"/>
            </w:tcBorders>
            <w:vAlign w:val="center"/>
          </w:tcPr>
          <w:p w14:paraId="624BAAE7">
            <w:pPr>
              <w:tabs>
                <w:tab w:val="left" w:pos="377"/>
              </w:tabs>
              <w:jc w:val="center"/>
              <w:rPr>
                <w:rFonts w:ascii="Times New Roman" w:hAnsi="Times New Roman"/>
                <w:bCs/>
                <w:szCs w:val="21"/>
              </w:rPr>
            </w:pPr>
            <w:r>
              <w:rPr>
                <w:rFonts w:ascii="Times New Roman" w:hAnsi="Times New Roman"/>
                <w:bCs/>
                <w:szCs w:val="21"/>
              </w:rPr>
              <w:t>频率</w:t>
            </w:r>
          </w:p>
        </w:tc>
        <w:tc>
          <w:tcPr>
            <w:tcW w:w="1127" w:type="pct"/>
            <w:tcBorders>
              <w:top w:val="single" w:color="auto" w:sz="6" w:space="0"/>
              <w:left w:val="nil"/>
              <w:bottom w:val="nil"/>
              <w:right w:val="nil"/>
            </w:tcBorders>
            <w:vAlign w:val="center"/>
          </w:tcPr>
          <w:p w14:paraId="694C0BB2">
            <w:pPr>
              <w:tabs>
                <w:tab w:val="left" w:pos="377"/>
              </w:tabs>
              <w:jc w:val="center"/>
              <w:rPr>
                <w:rFonts w:ascii="Times New Roman" w:hAnsi="Times New Roman"/>
                <w:bCs/>
                <w:szCs w:val="21"/>
              </w:rPr>
            </w:pPr>
            <w:r>
              <w:rPr>
                <w:rFonts w:ascii="Times New Roman" w:hAnsi="Times New Roman"/>
                <w:bCs/>
                <w:szCs w:val="21"/>
              </w:rPr>
              <w:t>赫［兹］</w:t>
            </w:r>
          </w:p>
        </w:tc>
        <w:tc>
          <w:tcPr>
            <w:tcW w:w="845" w:type="pct"/>
            <w:tcBorders>
              <w:top w:val="single" w:color="auto" w:sz="6" w:space="0"/>
              <w:left w:val="nil"/>
              <w:bottom w:val="nil"/>
              <w:right w:val="nil"/>
            </w:tcBorders>
            <w:vAlign w:val="center"/>
          </w:tcPr>
          <w:p w14:paraId="7438BF3C">
            <w:pPr>
              <w:tabs>
                <w:tab w:val="left" w:pos="377"/>
              </w:tabs>
              <w:jc w:val="center"/>
              <w:rPr>
                <w:rFonts w:ascii="Times New Roman" w:hAnsi="Times New Roman"/>
                <w:bCs/>
                <w:szCs w:val="21"/>
              </w:rPr>
            </w:pPr>
            <w:r>
              <w:rPr>
                <w:rFonts w:ascii="Times New Roman" w:hAnsi="Times New Roman"/>
                <w:bCs/>
                <w:szCs w:val="21"/>
              </w:rPr>
              <w:t>Hz</w:t>
            </w:r>
          </w:p>
        </w:tc>
        <w:tc>
          <w:tcPr>
            <w:tcW w:w="1194" w:type="pct"/>
            <w:tcBorders>
              <w:top w:val="single" w:color="auto" w:sz="6" w:space="0"/>
              <w:left w:val="nil"/>
              <w:bottom w:val="nil"/>
              <w:right w:val="nil"/>
            </w:tcBorders>
            <w:vAlign w:val="center"/>
          </w:tcPr>
          <w:p w14:paraId="62B7F488">
            <w:pPr>
              <w:tabs>
                <w:tab w:val="left" w:pos="377"/>
              </w:tabs>
              <w:jc w:val="center"/>
              <w:rPr>
                <w:rFonts w:ascii="Times New Roman" w:hAnsi="Times New Roman"/>
                <w:bCs/>
                <w:szCs w:val="21"/>
              </w:rPr>
            </w:pPr>
            <w:r>
              <w:rPr>
                <w:rFonts w:ascii="Times New Roman" w:hAnsi="Times New Roman"/>
                <w:bCs/>
                <w:szCs w:val="21"/>
              </w:rPr>
              <w:t>s</w:t>
            </w:r>
            <w:r>
              <w:rPr>
                <w:rFonts w:ascii="Times New Roman" w:hAnsi="Times New Roman"/>
                <w:bCs/>
                <w:szCs w:val="21"/>
                <w:vertAlign w:val="superscript"/>
              </w:rPr>
              <w:t>-1</w:t>
            </w:r>
          </w:p>
        </w:tc>
      </w:tr>
      <w:tr w14:paraId="7D7D6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834" w:type="pct"/>
            <w:tcBorders>
              <w:top w:val="nil"/>
              <w:left w:val="nil"/>
              <w:bottom w:val="nil"/>
              <w:right w:val="nil"/>
            </w:tcBorders>
            <w:vAlign w:val="center"/>
          </w:tcPr>
          <w:p w14:paraId="31C076E2">
            <w:pPr>
              <w:tabs>
                <w:tab w:val="left" w:pos="377"/>
              </w:tabs>
              <w:jc w:val="center"/>
              <w:rPr>
                <w:rFonts w:ascii="Times New Roman" w:hAnsi="Times New Roman"/>
                <w:bCs/>
                <w:szCs w:val="21"/>
              </w:rPr>
            </w:pPr>
            <w:r>
              <w:rPr>
                <w:rFonts w:ascii="Times New Roman" w:hAnsi="Times New Roman"/>
                <w:bCs/>
                <w:szCs w:val="21"/>
              </w:rPr>
              <w:t xml:space="preserve">力；重力 </w:t>
            </w:r>
          </w:p>
        </w:tc>
        <w:tc>
          <w:tcPr>
            <w:tcW w:w="1127" w:type="pct"/>
            <w:tcBorders>
              <w:top w:val="nil"/>
              <w:left w:val="nil"/>
              <w:bottom w:val="nil"/>
              <w:right w:val="nil"/>
            </w:tcBorders>
            <w:vAlign w:val="center"/>
          </w:tcPr>
          <w:p w14:paraId="7A78CA26">
            <w:pPr>
              <w:tabs>
                <w:tab w:val="left" w:pos="377"/>
              </w:tabs>
              <w:jc w:val="center"/>
              <w:rPr>
                <w:rFonts w:ascii="Times New Roman" w:hAnsi="Times New Roman"/>
                <w:bCs/>
                <w:szCs w:val="21"/>
              </w:rPr>
            </w:pPr>
            <w:r>
              <w:rPr>
                <w:rFonts w:ascii="Times New Roman" w:hAnsi="Times New Roman"/>
                <w:bCs/>
                <w:szCs w:val="21"/>
              </w:rPr>
              <w:t>牛［顿］</w:t>
            </w:r>
          </w:p>
        </w:tc>
        <w:tc>
          <w:tcPr>
            <w:tcW w:w="845" w:type="pct"/>
            <w:tcBorders>
              <w:top w:val="nil"/>
              <w:left w:val="nil"/>
              <w:bottom w:val="nil"/>
              <w:right w:val="nil"/>
            </w:tcBorders>
            <w:vAlign w:val="center"/>
          </w:tcPr>
          <w:p w14:paraId="4C05684B">
            <w:pPr>
              <w:tabs>
                <w:tab w:val="left" w:pos="377"/>
              </w:tabs>
              <w:jc w:val="center"/>
              <w:rPr>
                <w:rFonts w:ascii="Times New Roman" w:hAnsi="Times New Roman"/>
                <w:bCs/>
                <w:szCs w:val="21"/>
              </w:rPr>
            </w:pPr>
            <w:r>
              <w:rPr>
                <w:rFonts w:ascii="Times New Roman" w:hAnsi="Times New Roman"/>
                <w:bCs/>
                <w:szCs w:val="21"/>
              </w:rPr>
              <w:t>N</w:t>
            </w:r>
          </w:p>
        </w:tc>
        <w:tc>
          <w:tcPr>
            <w:tcW w:w="1194" w:type="pct"/>
            <w:tcBorders>
              <w:top w:val="nil"/>
              <w:left w:val="nil"/>
              <w:bottom w:val="nil"/>
              <w:right w:val="nil"/>
            </w:tcBorders>
            <w:vAlign w:val="center"/>
          </w:tcPr>
          <w:p w14:paraId="3BC69221">
            <w:pPr>
              <w:tabs>
                <w:tab w:val="left" w:pos="377"/>
              </w:tabs>
              <w:jc w:val="center"/>
              <w:rPr>
                <w:rFonts w:ascii="Times New Roman" w:hAnsi="Times New Roman"/>
                <w:bCs/>
                <w:szCs w:val="21"/>
              </w:rPr>
            </w:pPr>
            <w:r>
              <w:rPr>
                <w:rFonts w:ascii="Times New Roman" w:hAnsi="Times New Roman"/>
                <w:bCs/>
                <w:szCs w:val="21"/>
              </w:rPr>
              <w:t>kg·m/s</w:t>
            </w:r>
            <w:r>
              <w:rPr>
                <w:rFonts w:ascii="Times New Roman" w:hAnsi="Times New Roman"/>
                <w:bCs/>
                <w:szCs w:val="21"/>
                <w:vertAlign w:val="superscript"/>
              </w:rPr>
              <w:t>2</w:t>
            </w:r>
          </w:p>
        </w:tc>
      </w:tr>
      <w:tr w14:paraId="2A34E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834" w:type="pct"/>
            <w:tcBorders>
              <w:top w:val="nil"/>
              <w:left w:val="nil"/>
              <w:bottom w:val="nil"/>
              <w:right w:val="nil"/>
            </w:tcBorders>
            <w:vAlign w:val="center"/>
          </w:tcPr>
          <w:p w14:paraId="6C3BBADF">
            <w:pPr>
              <w:tabs>
                <w:tab w:val="left" w:pos="377"/>
              </w:tabs>
              <w:jc w:val="center"/>
              <w:rPr>
                <w:rFonts w:ascii="Times New Roman" w:hAnsi="Times New Roman"/>
                <w:bCs/>
                <w:szCs w:val="21"/>
              </w:rPr>
            </w:pPr>
            <w:r>
              <w:rPr>
                <w:rFonts w:ascii="Times New Roman" w:hAnsi="Times New Roman"/>
                <w:bCs/>
                <w:szCs w:val="21"/>
              </w:rPr>
              <w:t>压力，压强；应力</w:t>
            </w:r>
          </w:p>
        </w:tc>
        <w:tc>
          <w:tcPr>
            <w:tcW w:w="1127" w:type="pct"/>
            <w:tcBorders>
              <w:top w:val="nil"/>
              <w:left w:val="nil"/>
              <w:bottom w:val="nil"/>
              <w:right w:val="nil"/>
            </w:tcBorders>
            <w:vAlign w:val="center"/>
          </w:tcPr>
          <w:p w14:paraId="7A858481">
            <w:pPr>
              <w:tabs>
                <w:tab w:val="left" w:pos="377"/>
              </w:tabs>
              <w:jc w:val="center"/>
              <w:rPr>
                <w:rFonts w:ascii="Times New Roman" w:hAnsi="Times New Roman"/>
                <w:bCs/>
                <w:szCs w:val="21"/>
              </w:rPr>
            </w:pPr>
            <w:r>
              <w:rPr>
                <w:rFonts w:ascii="Times New Roman" w:hAnsi="Times New Roman"/>
                <w:bCs/>
                <w:szCs w:val="21"/>
              </w:rPr>
              <w:t>帕［斯卡］</w:t>
            </w:r>
          </w:p>
        </w:tc>
        <w:tc>
          <w:tcPr>
            <w:tcW w:w="845" w:type="pct"/>
            <w:tcBorders>
              <w:top w:val="nil"/>
              <w:left w:val="nil"/>
              <w:bottom w:val="nil"/>
              <w:right w:val="nil"/>
            </w:tcBorders>
            <w:vAlign w:val="center"/>
          </w:tcPr>
          <w:p w14:paraId="564BE326">
            <w:pPr>
              <w:tabs>
                <w:tab w:val="left" w:pos="377"/>
              </w:tabs>
              <w:jc w:val="center"/>
              <w:rPr>
                <w:rFonts w:ascii="Times New Roman" w:hAnsi="Times New Roman"/>
                <w:bCs/>
                <w:szCs w:val="21"/>
              </w:rPr>
            </w:pPr>
            <w:r>
              <w:rPr>
                <w:rFonts w:ascii="Times New Roman" w:hAnsi="Times New Roman"/>
                <w:bCs/>
                <w:szCs w:val="21"/>
              </w:rPr>
              <w:t>Pa</w:t>
            </w:r>
          </w:p>
        </w:tc>
        <w:tc>
          <w:tcPr>
            <w:tcW w:w="1194" w:type="pct"/>
            <w:tcBorders>
              <w:top w:val="nil"/>
              <w:left w:val="nil"/>
              <w:bottom w:val="nil"/>
              <w:right w:val="nil"/>
            </w:tcBorders>
            <w:vAlign w:val="center"/>
          </w:tcPr>
          <w:p w14:paraId="6BBF4FF9">
            <w:pPr>
              <w:tabs>
                <w:tab w:val="left" w:pos="377"/>
              </w:tabs>
              <w:jc w:val="center"/>
              <w:rPr>
                <w:rFonts w:ascii="Times New Roman" w:hAnsi="Times New Roman"/>
                <w:bCs/>
                <w:szCs w:val="21"/>
              </w:rPr>
            </w:pPr>
            <w:r>
              <w:rPr>
                <w:rFonts w:ascii="Times New Roman" w:hAnsi="Times New Roman"/>
                <w:bCs/>
                <w:szCs w:val="21"/>
              </w:rPr>
              <w:t>N/m</w:t>
            </w:r>
            <w:r>
              <w:rPr>
                <w:rFonts w:ascii="Times New Roman" w:hAnsi="Times New Roman"/>
                <w:bCs/>
                <w:szCs w:val="21"/>
                <w:vertAlign w:val="superscript"/>
              </w:rPr>
              <w:t>2</w:t>
            </w:r>
          </w:p>
        </w:tc>
      </w:tr>
      <w:tr w14:paraId="6BAC1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834" w:type="pct"/>
            <w:tcBorders>
              <w:top w:val="nil"/>
              <w:left w:val="nil"/>
              <w:bottom w:val="nil"/>
              <w:right w:val="nil"/>
            </w:tcBorders>
            <w:vAlign w:val="center"/>
          </w:tcPr>
          <w:p w14:paraId="7C8E242D">
            <w:pPr>
              <w:tabs>
                <w:tab w:val="left" w:pos="377"/>
              </w:tabs>
              <w:jc w:val="center"/>
              <w:rPr>
                <w:rFonts w:ascii="Times New Roman" w:hAnsi="Times New Roman"/>
                <w:bCs/>
                <w:szCs w:val="21"/>
              </w:rPr>
            </w:pPr>
            <w:r>
              <w:rPr>
                <w:rFonts w:ascii="Times New Roman" w:hAnsi="Times New Roman"/>
                <w:bCs/>
                <w:szCs w:val="21"/>
              </w:rPr>
              <w:t>能量；功；热</w:t>
            </w:r>
          </w:p>
        </w:tc>
        <w:tc>
          <w:tcPr>
            <w:tcW w:w="1127" w:type="pct"/>
            <w:tcBorders>
              <w:top w:val="nil"/>
              <w:left w:val="nil"/>
              <w:bottom w:val="nil"/>
              <w:right w:val="nil"/>
            </w:tcBorders>
            <w:vAlign w:val="center"/>
          </w:tcPr>
          <w:p w14:paraId="3FCBBF1C">
            <w:pPr>
              <w:tabs>
                <w:tab w:val="left" w:pos="377"/>
              </w:tabs>
              <w:jc w:val="center"/>
              <w:rPr>
                <w:rFonts w:ascii="Times New Roman" w:hAnsi="Times New Roman"/>
                <w:bCs/>
                <w:szCs w:val="21"/>
              </w:rPr>
            </w:pPr>
            <w:r>
              <w:rPr>
                <w:rFonts w:ascii="Times New Roman" w:hAnsi="Times New Roman"/>
                <w:bCs/>
                <w:szCs w:val="21"/>
              </w:rPr>
              <w:t>焦［耳］</w:t>
            </w:r>
          </w:p>
        </w:tc>
        <w:tc>
          <w:tcPr>
            <w:tcW w:w="845" w:type="pct"/>
            <w:tcBorders>
              <w:top w:val="nil"/>
              <w:left w:val="nil"/>
              <w:bottom w:val="nil"/>
              <w:right w:val="nil"/>
            </w:tcBorders>
            <w:vAlign w:val="center"/>
          </w:tcPr>
          <w:p w14:paraId="45A9D94A">
            <w:pPr>
              <w:tabs>
                <w:tab w:val="left" w:pos="377"/>
              </w:tabs>
              <w:jc w:val="center"/>
              <w:rPr>
                <w:rFonts w:ascii="Times New Roman" w:hAnsi="Times New Roman"/>
                <w:bCs/>
                <w:szCs w:val="21"/>
              </w:rPr>
            </w:pPr>
            <w:r>
              <w:rPr>
                <w:rFonts w:ascii="Times New Roman" w:hAnsi="Times New Roman"/>
                <w:bCs/>
                <w:szCs w:val="21"/>
              </w:rPr>
              <w:t>J</w:t>
            </w:r>
          </w:p>
        </w:tc>
        <w:tc>
          <w:tcPr>
            <w:tcW w:w="1194" w:type="pct"/>
            <w:tcBorders>
              <w:top w:val="nil"/>
              <w:left w:val="nil"/>
              <w:bottom w:val="nil"/>
              <w:right w:val="nil"/>
            </w:tcBorders>
            <w:vAlign w:val="center"/>
          </w:tcPr>
          <w:p w14:paraId="0D1DD733">
            <w:pPr>
              <w:tabs>
                <w:tab w:val="left" w:pos="377"/>
              </w:tabs>
              <w:jc w:val="center"/>
              <w:rPr>
                <w:rFonts w:ascii="Times New Roman" w:hAnsi="Times New Roman"/>
                <w:bCs/>
                <w:szCs w:val="21"/>
              </w:rPr>
            </w:pPr>
            <w:r>
              <w:rPr>
                <w:rFonts w:ascii="Times New Roman" w:hAnsi="Times New Roman"/>
                <w:bCs/>
                <w:szCs w:val="21"/>
              </w:rPr>
              <w:t>N·m</w:t>
            </w:r>
          </w:p>
        </w:tc>
      </w:tr>
      <w:tr w14:paraId="52FF2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834" w:type="pct"/>
            <w:tcBorders>
              <w:top w:val="nil"/>
              <w:left w:val="nil"/>
              <w:bottom w:val="nil"/>
              <w:right w:val="nil"/>
            </w:tcBorders>
            <w:vAlign w:val="center"/>
          </w:tcPr>
          <w:p w14:paraId="68A203D1">
            <w:pPr>
              <w:tabs>
                <w:tab w:val="left" w:pos="377"/>
              </w:tabs>
              <w:jc w:val="center"/>
              <w:rPr>
                <w:rFonts w:ascii="Times New Roman" w:hAnsi="Times New Roman"/>
                <w:bCs/>
                <w:szCs w:val="21"/>
              </w:rPr>
            </w:pPr>
            <w:r>
              <w:rPr>
                <w:rFonts w:ascii="Times New Roman" w:hAnsi="Times New Roman"/>
                <w:bCs/>
                <w:szCs w:val="21"/>
              </w:rPr>
              <w:t>功率；辐射通量</w:t>
            </w:r>
          </w:p>
        </w:tc>
        <w:tc>
          <w:tcPr>
            <w:tcW w:w="1127" w:type="pct"/>
            <w:tcBorders>
              <w:top w:val="nil"/>
              <w:left w:val="nil"/>
              <w:bottom w:val="nil"/>
              <w:right w:val="nil"/>
            </w:tcBorders>
            <w:vAlign w:val="center"/>
          </w:tcPr>
          <w:p w14:paraId="34FFD865">
            <w:pPr>
              <w:tabs>
                <w:tab w:val="left" w:pos="377"/>
              </w:tabs>
              <w:jc w:val="center"/>
              <w:rPr>
                <w:rFonts w:ascii="Times New Roman" w:hAnsi="Times New Roman"/>
                <w:bCs/>
                <w:szCs w:val="21"/>
              </w:rPr>
            </w:pPr>
            <w:r>
              <w:rPr>
                <w:rFonts w:ascii="Times New Roman" w:hAnsi="Times New Roman"/>
                <w:bCs/>
                <w:szCs w:val="21"/>
              </w:rPr>
              <w:t>瓦［特］</w:t>
            </w:r>
          </w:p>
        </w:tc>
        <w:tc>
          <w:tcPr>
            <w:tcW w:w="845" w:type="pct"/>
            <w:tcBorders>
              <w:top w:val="nil"/>
              <w:left w:val="nil"/>
              <w:bottom w:val="nil"/>
              <w:right w:val="nil"/>
            </w:tcBorders>
            <w:vAlign w:val="center"/>
          </w:tcPr>
          <w:p w14:paraId="0B22A1D4">
            <w:pPr>
              <w:tabs>
                <w:tab w:val="left" w:pos="377"/>
              </w:tabs>
              <w:jc w:val="center"/>
              <w:rPr>
                <w:rFonts w:ascii="Times New Roman" w:hAnsi="Times New Roman"/>
                <w:bCs/>
                <w:szCs w:val="21"/>
              </w:rPr>
            </w:pPr>
            <w:r>
              <w:rPr>
                <w:rFonts w:ascii="Times New Roman" w:hAnsi="Times New Roman"/>
                <w:bCs/>
                <w:szCs w:val="21"/>
              </w:rPr>
              <w:t>W</w:t>
            </w:r>
          </w:p>
        </w:tc>
        <w:tc>
          <w:tcPr>
            <w:tcW w:w="1194" w:type="pct"/>
            <w:tcBorders>
              <w:top w:val="nil"/>
              <w:left w:val="nil"/>
              <w:bottom w:val="nil"/>
              <w:right w:val="nil"/>
            </w:tcBorders>
            <w:vAlign w:val="center"/>
          </w:tcPr>
          <w:p w14:paraId="75E508C1">
            <w:pPr>
              <w:tabs>
                <w:tab w:val="left" w:pos="377"/>
              </w:tabs>
              <w:jc w:val="center"/>
              <w:rPr>
                <w:rFonts w:ascii="Times New Roman" w:hAnsi="Times New Roman"/>
                <w:bCs/>
                <w:szCs w:val="21"/>
              </w:rPr>
            </w:pPr>
            <w:r>
              <w:rPr>
                <w:rFonts w:ascii="Times New Roman" w:hAnsi="Times New Roman"/>
                <w:bCs/>
                <w:szCs w:val="21"/>
              </w:rPr>
              <w:t>J/s</w:t>
            </w:r>
          </w:p>
        </w:tc>
      </w:tr>
      <w:tr w14:paraId="16662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834" w:type="pct"/>
            <w:tcBorders>
              <w:top w:val="nil"/>
              <w:left w:val="nil"/>
              <w:bottom w:val="nil"/>
              <w:right w:val="nil"/>
            </w:tcBorders>
            <w:vAlign w:val="center"/>
          </w:tcPr>
          <w:p w14:paraId="28CBFEAF">
            <w:pPr>
              <w:tabs>
                <w:tab w:val="left" w:pos="377"/>
              </w:tabs>
              <w:jc w:val="center"/>
              <w:rPr>
                <w:rFonts w:ascii="Times New Roman" w:hAnsi="Times New Roman"/>
                <w:bCs/>
                <w:szCs w:val="21"/>
              </w:rPr>
            </w:pPr>
            <w:r>
              <w:rPr>
                <w:rFonts w:ascii="Times New Roman" w:hAnsi="Times New Roman"/>
                <w:bCs/>
                <w:szCs w:val="21"/>
              </w:rPr>
              <w:t>电荷量</w:t>
            </w:r>
          </w:p>
        </w:tc>
        <w:tc>
          <w:tcPr>
            <w:tcW w:w="1127" w:type="pct"/>
            <w:tcBorders>
              <w:top w:val="nil"/>
              <w:left w:val="nil"/>
              <w:bottom w:val="nil"/>
              <w:right w:val="nil"/>
            </w:tcBorders>
            <w:vAlign w:val="center"/>
          </w:tcPr>
          <w:p w14:paraId="15CC9DCA">
            <w:pPr>
              <w:tabs>
                <w:tab w:val="left" w:pos="377"/>
              </w:tabs>
              <w:jc w:val="center"/>
              <w:rPr>
                <w:rFonts w:ascii="Times New Roman" w:hAnsi="Times New Roman"/>
                <w:bCs/>
                <w:szCs w:val="21"/>
              </w:rPr>
            </w:pPr>
            <w:r>
              <w:rPr>
                <w:rFonts w:ascii="Times New Roman" w:hAnsi="Times New Roman"/>
                <w:bCs/>
                <w:szCs w:val="21"/>
              </w:rPr>
              <w:t>库［仑］</w:t>
            </w:r>
          </w:p>
        </w:tc>
        <w:tc>
          <w:tcPr>
            <w:tcW w:w="845" w:type="pct"/>
            <w:tcBorders>
              <w:top w:val="nil"/>
              <w:left w:val="nil"/>
              <w:bottom w:val="nil"/>
              <w:right w:val="nil"/>
            </w:tcBorders>
            <w:vAlign w:val="center"/>
          </w:tcPr>
          <w:p w14:paraId="31CFC2B3">
            <w:pPr>
              <w:tabs>
                <w:tab w:val="left" w:pos="377"/>
              </w:tabs>
              <w:jc w:val="center"/>
              <w:rPr>
                <w:rFonts w:ascii="Times New Roman" w:hAnsi="Times New Roman"/>
                <w:bCs/>
                <w:szCs w:val="21"/>
              </w:rPr>
            </w:pPr>
            <w:r>
              <w:rPr>
                <w:rFonts w:ascii="Times New Roman" w:hAnsi="Times New Roman"/>
                <w:bCs/>
                <w:szCs w:val="21"/>
              </w:rPr>
              <w:t>C</w:t>
            </w:r>
          </w:p>
        </w:tc>
        <w:tc>
          <w:tcPr>
            <w:tcW w:w="1194" w:type="pct"/>
            <w:tcBorders>
              <w:top w:val="nil"/>
              <w:left w:val="nil"/>
              <w:bottom w:val="nil"/>
              <w:right w:val="nil"/>
            </w:tcBorders>
            <w:vAlign w:val="center"/>
          </w:tcPr>
          <w:p w14:paraId="7926DEA4">
            <w:pPr>
              <w:tabs>
                <w:tab w:val="left" w:pos="377"/>
              </w:tabs>
              <w:jc w:val="center"/>
              <w:rPr>
                <w:rFonts w:ascii="Times New Roman" w:hAnsi="Times New Roman"/>
                <w:bCs/>
                <w:szCs w:val="21"/>
              </w:rPr>
            </w:pPr>
            <w:r>
              <w:rPr>
                <w:rFonts w:ascii="Times New Roman" w:hAnsi="Times New Roman"/>
                <w:bCs/>
                <w:szCs w:val="21"/>
              </w:rPr>
              <w:t>A·s</w:t>
            </w:r>
          </w:p>
        </w:tc>
      </w:tr>
      <w:tr w14:paraId="0CEE1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834" w:type="pct"/>
            <w:tcBorders>
              <w:top w:val="nil"/>
              <w:left w:val="nil"/>
              <w:bottom w:val="nil"/>
              <w:right w:val="nil"/>
            </w:tcBorders>
            <w:vAlign w:val="center"/>
          </w:tcPr>
          <w:p w14:paraId="104FFBA5">
            <w:pPr>
              <w:tabs>
                <w:tab w:val="left" w:pos="377"/>
              </w:tabs>
              <w:jc w:val="center"/>
              <w:rPr>
                <w:rFonts w:ascii="Times New Roman" w:hAnsi="Times New Roman"/>
                <w:bCs/>
                <w:szCs w:val="21"/>
              </w:rPr>
            </w:pPr>
            <w:r>
              <w:rPr>
                <w:rFonts w:ascii="Times New Roman" w:hAnsi="Times New Roman"/>
                <w:bCs/>
                <w:szCs w:val="21"/>
              </w:rPr>
              <w:t>电位；电压；电动势</w:t>
            </w:r>
          </w:p>
        </w:tc>
        <w:tc>
          <w:tcPr>
            <w:tcW w:w="1127" w:type="pct"/>
            <w:tcBorders>
              <w:top w:val="nil"/>
              <w:left w:val="nil"/>
              <w:bottom w:val="nil"/>
              <w:right w:val="nil"/>
            </w:tcBorders>
            <w:vAlign w:val="center"/>
          </w:tcPr>
          <w:p w14:paraId="1B9A4F89">
            <w:pPr>
              <w:tabs>
                <w:tab w:val="left" w:pos="377"/>
              </w:tabs>
              <w:jc w:val="center"/>
              <w:rPr>
                <w:rFonts w:ascii="Times New Roman" w:hAnsi="Times New Roman"/>
                <w:bCs/>
                <w:szCs w:val="21"/>
              </w:rPr>
            </w:pPr>
            <w:r>
              <w:rPr>
                <w:rFonts w:ascii="Times New Roman" w:hAnsi="Times New Roman"/>
                <w:bCs/>
                <w:szCs w:val="21"/>
              </w:rPr>
              <w:t>伏［特］</w:t>
            </w:r>
          </w:p>
        </w:tc>
        <w:tc>
          <w:tcPr>
            <w:tcW w:w="845" w:type="pct"/>
            <w:tcBorders>
              <w:top w:val="nil"/>
              <w:left w:val="nil"/>
              <w:bottom w:val="nil"/>
              <w:right w:val="nil"/>
            </w:tcBorders>
            <w:vAlign w:val="center"/>
          </w:tcPr>
          <w:p w14:paraId="21B6842E">
            <w:pPr>
              <w:tabs>
                <w:tab w:val="left" w:pos="377"/>
              </w:tabs>
              <w:jc w:val="center"/>
              <w:rPr>
                <w:rFonts w:ascii="Times New Roman" w:hAnsi="Times New Roman"/>
                <w:bCs/>
                <w:szCs w:val="21"/>
              </w:rPr>
            </w:pPr>
            <w:r>
              <w:rPr>
                <w:rFonts w:ascii="Times New Roman" w:hAnsi="Times New Roman"/>
                <w:bCs/>
                <w:szCs w:val="21"/>
              </w:rPr>
              <w:t>V</w:t>
            </w:r>
          </w:p>
        </w:tc>
        <w:tc>
          <w:tcPr>
            <w:tcW w:w="1194" w:type="pct"/>
            <w:tcBorders>
              <w:top w:val="nil"/>
              <w:left w:val="nil"/>
              <w:bottom w:val="nil"/>
              <w:right w:val="nil"/>
            </w:tcBorders>
            <w:vAlign w:val="center"/>
          </w:tcPr>
          <w:p w14:paraId="16470619">
            <w:pPr>
              <w:tabs>
                <w:tab w:val="left" w:pos="377"/>
              </w:tabs>
              <w:jc w:val="center"/>
              <w:rPr>
                <w:rFonts w:ascii="Times New Roman" w:hAnsi="Times New Roman"/>
                <w:bCs/>
                <w:szCs w:val="21"/>
              </w:rPr>
            </w:pPr>
            <w:r>
              <w:rPr>
                <w:rFonts w:ascii="Times New Roman" w:hAnsi="Times New Roman"/>
                <w:bCs/>
                <w:szCs w:val="21"/>
              </w:rPr>
              <w:t>W/A</w:t>
            </w:r>
          </w:p>
        </w:tc>
      </w:tr>
      <w:tr w14:paraId="0C7FE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834" w:type="pct"/>
            <w:tcBorders>
              <w:top w:val="nil"/>
              <w:left w:val="nil"/>
              <w:bottom w:val="nil"/>
              <w:right w:val="nil"/>
            </w:tcBorders>
            <w:vAlign w:val="center"/>
          </w:tcPr>
          <w:p w14:paraId="712860A1">
            <w:pPr>
              <w:tabs>
                <w:tab w:val="left" w:pos="377"/>
              </w:tabs>
              <w:jc w:val="center"/>
              <w:rPr>
                <w:rFonts w:ascii="Times New Roman" w:hAnsi="Times New Roman"/>
                <w:bCs/>
                <w:szCs w:val="21"/>
              </w:rPr>
            </w:pPr>
            <w:r>
              <w:rPr>
                <w:rFonts w:ascii="Times New Roman" w:hAnsi="Times New Roman"/>
                <w:bCs/>
                <w:szCs w:val="21"/>
              </w:rPr>
              <w:t>电容</w:t>
            </w:r>
          </w:p>
        </w:tc>
        <w:tc>
          <w:tcPr>
            <w:tcW w:w="1127" w:type="pct"/>
            <w:tcBorders>
              <w:top w:val="nil"/>
              <w:left w:val="nil"/>
              <w:bottom w:val="nil"/>
              <w:right w:val="nil"/>
            </w:tcBorders>
            <w:vAlign w:val="center"/>
          </w:tcPr>
          <w:p w14:paraId="793E7F11">
            <w:pPr>
              <w:tabs>
                <w:tab w:val="left" w:pos="377"/>
              </w:tabs>
              <w:jc w:val="center"/>
              <w:rPr>
                <w:rFonts w:ascii="Times New Roman" w:hAnsi="Times New Roman"/>
                <w:bCs/>
                <w:szCs w:val="21"/>
              </w:rPr>
            </w:pPr>
            <w:r>
              <w:rPr>
                <w:rFonts w:ascii="Times New Roman" w:hAnsi="Times New Roman"/>
                <w:bCs/>
                <w:szCs w:val="21"/>
              </w:rPr>
              <w:t>法［拉］</w:t>
            </w:r>
          </w:p>
        </w:tc>
        <w:tc>
          <w:tcPr>
            <w:tcW w:w="845" w:type="pct"/>
            <w:tcBorders>
              <w:top w:val="nil"/>
              <w:left w:val="nil"/>
              <w:bottom w:val="nil"/>
              <w:right w:val="nil"/>
            </w:tcBorders>
            <w:vAlign w:val="center"/>
          </w:tcPr>
          <w:p w14:paraId="38DD75DD">
            <w:pPr>
              <w:tabs>
                <w:tab w:val="left" w:pos="377"/>
              </w:tabs>
              <w:jc w:val="center"/>
              <w:rPr>
                <w:rFonts w:ascii="Times New Roman" w:hAnsi="Times New Roman"/>
                <w:bCs/>
                <w:szCs w:val="21"/>
              </w:rPr>
            </w:pPr>
            <w:r>
              <w:rPr>
                <w:rFonts w:ascii="Times New Roman" w:hAnsi="Times New Roman"/>
                <w:bCs/>
                <w:szCs w:val="21"/>
              </w:rPr>
              <w:t>F</w:t>
            </w:r>
          </w:p>
        </w:tc>
        <w:tc>
          <w:tcPr>
            <w:tcW w:w="1194" w:type="pct"/>
            <w:tcBorders>
              <w:top w:val="nil"/>
              <w:left w:val="nil"/>
              <w:bottom w:val="nil"/>
              <w:right w:val="nil"/>
            </w:tcBorders>
            <w:vAlign w:val="center"/>
          </w:tcPr>
          <w:p w14:paraId="2F3720F6">
            <w:pPr>
              <w:tabs>
                <w:tab w:val="left" w:pos="377"/>
              </w:tabs>
              <w:jc w:val="center"/>
              <w:rPr>
                <w:rFonts w:ascii="Times New Roman" w:hAnsi="Times New Roman"/>
                <w:bCs/>
                <w:szCs w:val="21"/>
              </w:rPr>
            </w:pPr>
            <w:r>
              <w:rPr>
                <w:rFonts w:ascii="Times New Roman" w:hAnsi="Times New Roman"/>
                <w:bCs/>
                <w:szCs w:val="21"/>
              </w:rPr>
              <w:t>C/V</w:t>
            </w:r>
          </w:p>
        </w:tc>
      </w:tr>
      <w:tr w14:paraId="3DBE2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834" w:type="pct"/>
            <w:tcBorders>
              <w:top w:val="nil"/>
              <w:left w:val="nil"/>
              <w:bottom w:val="single" w:color="auto" w:sz="12" w:space="0"/>
              <w:right w:val="nil"/>
            </w:tcBorders>
            <w:vAlign w:val="center"/>
          </w:tcPr>
          <w:p w14:paraId="46951106">
            <w:pPr>
              <w:tabs>
                <w:tab w:val="left" w:pos="377"/>
              </w:tabs>
              <w:jc w:val="center"/>
              <w:rPr>
                <w:rFonts w:ascii="Times New Roman" w:hAnsi="Times New Roman"/>
                <w:bCs/>
                <w:szCs w:val="21"/>
              </w:rPr>
            </w:pPr>
            <w:r>
              <w:rPr>
                <w:rFonts w:ascii="Times New Roman" w:hAnsi="Times New Roman"/>
                <w:bCs/>
                <w:szCs w:val="21"/>
              </w:rPr>
              <w:t>电阻</w:t>
            </w:r>
          </w:p>
        </w:tc>
        <w:tc>
          <w:tcPr>
            <w:tcW w:w="1127" w:type="pct"/>
            <w:tcBorders>
              <w:top w:val="nil"/>
              <w:left w:val="nil"/>
              <w:bottom w:val="single" w:color="auto" w:sz="12" w:space="0"/>
              <w:right w:val="nil"/>
            </w:tcBorders>
            <w:vAlign w:val="center"/>
          </w:tcPr>
          <w:p w14:paraId="0C1B4669">
            <w:pPr>
              <w:tabs>
                <w:tab w:val="left" w:pos="377"/>
              </w:tabs>
              <w:jc w:val="center"/>
              <w:rPr>
                <w:rFonts w:ascii="Times New Roman" w:hAnsi="Times New Roman"/>
                <w:bCs/>
                <w:szCs w:val="21"/>
              </w:rPr>
            </w:pPr>
            <w:r>
              <w:rPr>
                <w:rFonts w:ascii="Times New Roman" w:hAnsi="Times New Roman"/>
                <w:bCs/>
                <w:szCs w:val="21"/>
              </w:rPr>
              <w:t>欧［姆］</w:t>
            </w:r>
          </w:p>
        </w:tc>
        <w:tc>
          <w:tcPr>
            <w:tcW w:w="845" w:type="pct"/>
            <w:tcBorders>
              <w:top w:val="nil"/>
              <w:left w:val="nil"/>
              <w:bottom w:val="single" w:color="auto" w:sz="12" w:space="0"/>
              <w:right w:val="nil"/>
            </w:tcBorders>
            <w:vAlign w:val="center"/>
          </w:tcPr>
          <w:p w14:paraId="70FF9E77">
            <w:pPr>
              <w:tabs>
                <w:tab w:val="left" w:pos="377"/>
              </w:tabs>
              <w:jc w:val="center"/>
              <w:rPr>
                <w:rFonts w:ascii="Times New Roman" w:hAnsi="Times New Roman"/>
                <w:bCs/>
                <w:szCs w:val="21"/>
              </w:rPr>
            </w:pPr>
            <w:r>
              <w:rPr>
                <w:rFonts w:ascii="Times New Roman" w:hAnsi="Times New Roman"/>
                <w:bCs/>
                <w:szCs w:val="21"/>
              </w:rPr>
              <w:t>Ω</w:t>
            </w:r>
          </w:p>
        </w:tc>
        <w:tc>
          <w:tcPr>
            <w:tcW w:w="1194" w:type="pct"/>
            <w:tcBorders>
              <w:top w:val="nil"/>
              <w:left w:val="nil"/>
              <w:bottom w:val="single" w:color="auto" w:sz="12" w:space="0"/>
              <w:right w:val="nil"/>
            </w:tcBorders>
            <w:vAlign w:val="center"/>
          </w:tcPr>
          <w:p w14:paraId="211A886E">
            <w:pPr>
              <w:tabs>
                <w:tab w:val="left" w:pos="377"/>
              </w:tabs>
              <w:jc w:val="center"/>
              <w:rPr>
                <w:rFonts w:ascii="Times New Roman" w:hAnsi="Times New Roman"/>
                <w:bCs/>
                <w:szCs w:val="21"/>
              </w:rPr>
            </w:pPr>
            <w:r>
              <w:rPr>
                <w:rFonts w:ascii="Times New Roman" w:hAnsi="Times New Roman"/>
                <w:bCs/>
                <w:szCs w:val="21"/>
              </w:rPr>
              <w:t>V/A</w:t>
            </w:r>
          </w:p>
        </w:tc>
      </w:tr>
    </w:tbl>
    <w:p w14:paraId="569635B7">
      <w:pPr>
        <w:pStyle w:val="57"/>
        <w:spacing w:before="31" w:beforeLines="10" w:after="31" w:afterLines="10" w:line="240" w:lineRule="auto"/>
        <w:jc w:val="both"/>
      </w:pPr>
    </w:p>
    <w:p w14:paraId="250C075C">
      <w:pPr>
        <w:pStyle w:val="57"/>
        <w:spacing w:before="31" w:beforeLines="10" w:after="31" w:afterLines="10" w:line="240" w:lineRule="auto"/>
        <w:jc w:val="both"/>
      </w:pPr>
    </w:p>
    <w:p w14:paraId="4462CA87">
      <w:pPr>
        <w:pStyle w:val="57"/>
        <w:spacing w:before="312" w:beforeLines="100" w:after="31" w:afterLines="10" w:line="240" w:lineRule="auto"/>
      </w:pPr>
      <w:r>
        <w:t>表4-2 续</w:t>
      </w:r>
    </w:p>
    <w:p w14:paraId="6D0CDA4A">
      <w:pPr>
        <w:pStyle w:val="57"/>
        <w:spacing w:before="31" w:beforeLines="10" w:after="31" w:afterLines="10" w:line="240" w:lineRule="auto"/>
      </w:pPr>
      <w:r>
        <w:t>Tab.</w:t>
      </w:r>
      <w:r>
        <w:rPr>
          <w:rFonts w:hint="eastAsia"/>
        </w:rPr>
        <w:t xml:space="preserve"> </w:t>
      </w:r>
      <w:r>
        <w:t>4-2 Cont</w:t>
      </w:r>
    </w:p>
    <w:tbl>
      <w:tblPr>
        <w:tblStyle w:val="1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91"/>
        <w:gridCol w:w="1838"/>
        <w:gridCol w:w="1377"/>
        <w:gridCol w:w="1947"/>
      </w:tblGrid>
      <w:tr w14:paraId="48B4B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834" w:type="pct"/>
            <w:tcBorders>
              <w:top w:val="single" w:color="auto" w:sz="12" w:space="0"/>
              <w:left w:val="nil"/>
              <w:bottom w:val="single" w:color="auto" w:sz="6" w:space="0"/>
              <w:right w:val="nil"/>
            </w:tcBorders>
            <w:vAlign w:val="center"/>
          </w:tcPr>
          <w:p w14:paraId="3E973F05">
            <w:pPr>
              <w:tabs>
                <w:tab w:val="left" w:pos="377"/>
              </w:tabs>
              <w:jc w:val="center"/>
              <w:rPr>
                <w:rFonts w:ascii="Times New Roman" w:hAnsi="Times New Roman"/>
                <w:bCs/>
                <w:szCs w:val="21"/>
              </w:rPr>
            </w:pPr>
            <w:r>
              <w:rPr>
                <w:rFonts w:ascii="Times New Roman" w:hAnsi="Times New Roman"/>
                <w:bCs/>
                <w:szCs w:val="21"/>
              </w:rPr>
              <w:t>量的名称</w:t>
            </w:r>
          </w:p>
        </w:tc>
        <w:tc>
          <w:tcPr>
            <w:tcW w:w="1127" w:type="pct"/>
            <w:tcBorders>
              <w:top w:val="single" w:color="auto" w:sz="12" w:space="0"/>
              <w:left w:val="nil"/>
              <w:bottom w:val="single" w:color="auto" w:sz="6" w:space="0"/>
              <w:right w:val="nil"/>
            </w:tcBorders>
            <w:vAlign w:val="center"/>
          </w:tcPr>
          <w:p w14:paraId="4E7802C5">
            <w:pPr>
              <w:tabs>
                <w:tab w:val="left" w:pos="377"/>
              </w:tabs>
              <w:jc w:val="center"/>
              <w:rPr>
                <w:rFonts w:ascii="Times New Roman" w:hAnsi="Times New Roman"/>
                <w:bCs/>
                <w:szCs w:val="21"/>
              </w:rPr>
            </w:pPr>
            <w:r>
              <w:rPr>
                <w:rFonts w:ascii="Times New Roman" w:hAnsi="Times New Roman"/>
                <w:bCs/>
                <w:szCs w:val="21"/>
              </w:rPr>
              <w:t>单位名称</w:t>
            </w:r>
          </w:p>
        </w:tc>
        <w:tc>
          <w:tcPr>
            <w:tcW w:w="845" w:type="pct"/>
            <w:tcBorders>
              <w:top w:val="single" w:color="auto" w:sz="12" w:space="0"/>
              <w:left w:val="nil"/>
              <w:bottom w:val="single" w:color="auto" w:sz="6" w:space="0"/>
              <w:right w:val="nil"/>
            </w:tcBorders>
            <w:vAlign w:val="center"/>
          </w:tcPr>
          <w:p w14:paraId="290038DF">
            <w:pPr>
              <w:tabs>
                <w:tab w:val="left" w:pos="377"/>
              </w:tabs>
              <w:jc w:val="center"/>
              <w:rPr>
                <w:rFonts w:ascii="Times New Roman" w:hAnsi="Times New Roman"/>
                <w:bCs/>
                <w:szCs w:val="21"/>
              </w:rPr>
            </w:pPr>
            <w:r>
              <w:rPr>
                <w:rFonts w:ascii="Times New Roman" w:hAnsi="Times New Roman"/>
                <w:bCs/>
                <w:szCs w:val="21"/>
              </w:rPr>
              <w:t>单位符号</w:t>
            </w:r>
          </w:p>
        </w:tc>
        <w:tc>
          <w:tcPr>
            <w:tcW w:w="1194" w:type="pct"/>
            <w:tcBorders>
              <w:top w:val="single" w:color="auto" w:sz="12" w:space="0"/>
              <w:left w:val="nil"/>
              <w:bottom w:val="single" w:color="auto" w:sz="6" w:space="0"/>
              <w:right w:val="nil"/>
            </w:tcBorders>
            <w:vAlign w:val="center"/>
          </w:tcPr>
          <w:p w14:paraId="5EA56B26">
            <w:pPr>
              <w:tabs>
                <w:tab w:val="left" w:pos="377"/>
              </w:tabs>
              <w:jc w:val="center"/>
              <w:rPr>
                <w:rFonts w:ascii="Times New Roman" w:hAnsi="Times New Roman"/>
                <w:bCs/>
                <w:szCs w:val="21"/>
              </w:rPr>
            </w:pPr>
            <w:r>
              <w:rPr>
                <w:rFonts w:ascii="Times New Roman" w:hAnsi="Times New Roman"/>
                <w:bCs/>
                <w:szCs w:val="21"/>
              </w:rPr>
              <w:t>其他表示式例</w:t>
            </w:r>
          </w:p>
        </w:tc>
      </w:tr>
      <w:tr w14:paraId="3EE9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834" w:type="pct"/>
            <w:tcBorders>
              <w:top w:val="single" w:color="auto" w:sz="6" w:space="0"/>
              <w:left w:val="nil"/>
              <w:bottom w:val="nil"/>
              <w:right w:val="nil"/>
            </w:tcBorders>
            <w:vAlign w:val="center"/>
          </w:tcPr>
          <w:p w14:paraId="2D9949D9">
            <w:pPr>
              <w:tabs>
                <w:tab w:val="left" w:pos="377"/>
              </w:tabs>
              <w:jc w:val="center"/>
              <w:rPr>
                <w:rFonts w:ascii="Times New Roman" w:hAnsi="Times New Roman"/>
                <w:bCs/>
                <w:szCs w:val="21"/>
              </w:rPr>
            </w:pPr>
            <w:r>
              <w:rPr>
                <w:rFonts w:ascii="Times New Roman" w:hAnsi="Times New Roman"/>
                <w:bCs/>
                <w:szCs w:val="21"/>
              </w:rPr>
              <w:t>电导</w:t>
            </w:r>
          </w:p>
        </w:tc>
        <w:tc>
          <w:tcPr>
            <w:tcW w:w="1127" w:type="pct"/>
            <w:tcBorders>
              <w:top w:val="single" w:color="auto" w:sz="6" w:space="0"/>
              <w:left w:val="nil"/>
              <w:bottom w:val="nil"/>
              <w:right w:val="nil"/>
            </w:tcBorders>
            <w:vAlign w:val="center"/>
          </w:tcPr>
          <w:p w14:paraId="3C12C372">
            <w:pPr>
              <w:tabs>
                <w:tab w:val="left" w:pos="377"/>
              </w:tabs>
              <w:jc w:val="center"/>
              <w:rPr>
                <w:rFonts w:ascii="Times New Roman" w:hAnsi="Times New Roman"/>
                <w:bCs/>
                <w:szCs w:val="21"/>
              </w:rPr>
            </w:pPr>
            <w:r>
              <w:rPr>
                <w:rFonts w:ascii="Times New Roman" w:hAnsi="Times New Roman"/>
                <w:bCs/>
                <w:szCs w:val="21"/>
              </w:rPr>
              <w:t>西［门子］</w:t>
            </w:r>
          </w:p>
        </w:tc>
        <w:tc>
          <w:tcPr>
            <w:tcW w:w="845" w:type="pct"/>
            <w:tcBorders>
              <w:top w:val="single" w:color="auto" w:sz="6" w:space="0"/>
              <w:left w:val="nil"/>
              <w:bottom w:val="nil"/>
              <w:right w:val="nil"/>
            </w:tcBorders>
            <w:vAlign w:val="center"/>
          </w:tcPr>
          <w:p w14:paraId="6FB31CE2">
            <w:pPr>
              <w:tabs>
                <w:tab w:val="left" w:pos="377"/>
              </w:tabs>
              <w:jc w:val="center"/>
              <w:rPr>
                <w:rFonts w:ascii="Times New Roman" w:hAnsi="Times New Roman"/>
                <w:bCs/>
                <w:szCs w:val="21"/>
              </w:rPr>
            </w:pPr>
            <w:r>
              <w:rPr>
                <w:rFonts w:ascii="Times New Roman" w:hAnsi="Times New Roman"/>
                <w:bCs/>
                <w:szCs w:val="21"/>
              </w:rPr>
              <w:t>S</w:t>
            </w:r>
          </w:p>
        </w:tc>
        <w:tc>
          <w:tcPr>
            <w:tcW w:w="1194" w:type="pct"/>
            <w:tcBorders>
              <w:top w:val="single" w:color="auto" w:sz="6" w:space="0"/>
              <w:left w:val="nil"/>
              <w:bottom w:val="nil"/>
              <w:right w:val="nil"/>
            </w:tcBorders>
            <w:vAlign w:val="center"/>
          </w:tcPr>
          <w:p w14:paraId="71B5E681">
            <w:pPr>
              <w:tabs>
                <w:tab w:val="left" w:pos="377"/>
              </w:tabs>
              <w:jc w:val="center"/>
              <w:rPr>
                <w:rFonts w:ascii="Times New Roman" w:hAnsi="Times New Roman"/>
                <w:bCs/>
                <w:szCs w:val="21"/>
              </w:rPr>
            </w:pPr>
            <w:r>
              <w:rPr>
                <w:rFonts w:ascii="Times New Roman" w:hAnsi="Times New Roman"/>
                <w:bCs/>
                <w:szCs w:val="21"/>
              </w:rPr>
              <w:t>A/V</w:t>
            </w:r>
          </w:p>
        </w:tc>
      </w:tr>
      <w:tr w14:paraId="73A3B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834" w:type="pct"/>
            <w:tcBorders>
              <w:top w:val="nil"/>
              <w:left w:val="nil"/>
              <w:bottom w:val="nil"/>
              <w:right w:val="nil"/>
            </w:tcBorders>
            <w:vAlign w:val="center"/>
          </w:tcPr>
          <w:p w14:paraId="37E2B7E2">
            <w:pPr>
              <w:tabs>
                <w:tab w:val="left" w:pos="377"/>
              </w:tabs>
              <w:jc w:val="center"/>
              <w:rPr>
                <w:rFonts w:ascii="Times New Roman" w:hAnsi="Times New Roman"/>
                <w:bCs/>
                <w:szCs w:val="21"/>
              </w:rPr>
            </w:pPr>
            <w:r>
              <w:rPr>
                <w:rFonts w:ascii="Times New Roman" w:hAnsi="Times New Roman"/>
                <w:bCs/>
                <w:szCs w:val="21"/>
              </w:rPr>
              <w:t>磁通量</w:t>
            </w:r>
          </w:p>
        </w:tc>
        <w:tc>
          <w:tcPr>
            <w:tcW w:w="1127" w:type="pct"/>
            <w:tcBorders>
              <w:top w:val="nil"/>
              <w:left w:val="nil"/>
              <w:bottom w:val="nil"/>
              <w:right w:val="nil"/>
            </w:tcBorders>
            <w:vAlign w:val="center"/>
          </w:tcPr>
          <w:p w14:paraId="0BEE57D1">
            <w:pPr>
              <w:tabs>
                <w:tab w:val="left" w:pos="377"/>
              </w:tabs>
              <w:jc w:val="center"/>
              <w:rPr>
                <w:rFonts w:ascii="Times New Roman" w:hAnsi="Times New Roman"/>
                <w:bCs/>
                <w:szCs w:val="21"/>
              </w:rPr>
            </w:pPr>
            <w:r>
              <w:rPr>
                <w:rFonts w:ascii="Times New Roman" w:hAnsi="Times New Roman"/>
                <w:bCs/>
                <w:szCs w:val="21"/>
              </w:rPr>
              <w:t>韦［伯］</w:t>
            </w:r>
          </w:p>
        </w:tc>
        <w:tc>
          <w:tcPr>
            <w:tcW w:w="845" w:type="pct"/>
            <w:tcBorders>
              <w:top w:val="nil"/>
              <w:left w:val="nil"/>
              <w:bottom w:val="nil"/>
              <w:right w:val="nil"/>
            </w:tcBorders>
            <w:vAlign w:val="center"/>
          </w:tcPr>
          <w:p w14:paraId="24F49BC2">
            <w:pPr>
              <w:tabs>
                <w:tab w:val="left" w:pos="377"/>
              </w:tabs>
              <w:jc w:val="center"/>
              <w:rPr>
                <w:rFonts w:ascii="Times New Roman" w:hAnsi="Times New Roman"/>
                <w:bCs/>
                <w:szCs w:val="21"/>
              </w:rPr>
            </w:pPr>
            <w:r>
              <w:rPr>
                <w:rFonts w:ascii="Times New Roman" w:hAnsi="Times New Roman"/>
                <w:bCs/>
                <w:szCs w:val="21"/>
              </w:rPr>
              <w:t>Wb</w:t>
            </w:r>
          </w:p>
        </w:tc>
        <w:tc>
          <w:tcPr>
            <w:tcW w:w="1194" w:type="pct"/>
            <w:tcBorders>
              <w:top w:val="nil"/>
              <w:left w:val="nil"/>
              <w:bottom w:val="nil"/>
              <w:right w:val="nil"/>
            </w:tcBorders>
            <w:vAlign w:val="center"/>
          </w:tcPr>
          <w:p w14:paraId="41BC4345">
            <w:pPr>
              <w:tabs>
                <w:tab w:val="left" w:pos="377"/>
              </w:tabs>
              <w:jc w:val="center"/>
              <w:rPr>
                <w:rFonts w:ascii="Times New Roman" w:hAnsi="Times New Roman"/>
                <w:bCs/>
                <w:szCs w:val="21"/>
              </w:rPr>
            </w:pPr>
            <w:r>
              <w:rPr>
                <w:rFonts w:ascii="Times New Roman" w:hAnsi="Times New Roman"/>
                <w:bCs/>
                <w:szCs w:val="21"/>
              </w:rPr>
              <w:t>V·s</w:t>
            </w:r>
          </w:p>
        </w:tc>
      </w:tr>
      <w:tr w14:paraId="41224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834" w:type="pct"/>
            <w:tcBorders>
              <w:top w:val="nil"/>
              <w:left w:val="nil"/>
              <w:bottom w:val="nil"/>
              <w:right w:val="nil"/>
            </w:tcBorders>
            <w:vAlign w:val="center"/>
          </w:tcPr>
          <w:p w14:paraId="28FD9825">
            <w:pPr>
              <w:tabs>
                <w:tab w:val="left" w:pos="377"/>
              </w:tabs>
              <w:jc w:val="center"/>
              <w:rPr>
                <w:rFonts w:ascii="Times New Roman" w:hAnsi="Times New Roman"/>
                <w:bCs/>
                <w:szCs w:val="21"/>
              </w:rPr>
            </w:pPr>
            <w:r>
              <w:rPr>
                <w:rFonts w:ascii="Times New Roman" w:hAnsi="Times New Roman"/>
                <w:bCs/>
                <w:szCs w:val="21"/>
              </w:rPr>
              <w:t>磁通量密度，磁感应强度</w:t>
            </w:r>
          </w:p>
        </w:tc>
        <w:tc>
          <w:tcPr>
            <w:tcW w:w="1127" w:type="pct"/>
            <w:tcBorders>
              <w:top w:val="nil"/>
              <w:left w:val="nil"/>
              <w:bottom w:val="nil"/>
              <w:right w:val="nil"/>
            </w:tcBorders>
            <w:vAlign w:val="center"/>
          </w:tcPr>
          <w:p w14:paraId="02CB3DEC">
            <w:pPr>
              <w:tabs>
                <w:tab w:val="left" w:pos="377"/>
              </w:tabs>
              <w:jc w:val="center"/>
              <w:rPr>
                <w:rFonts w:ascii="Times New Roman" w:hAnsi="Times New Roman"/>
                <w:bCs/>
                <w:szCs w:val="21"/>
              </w:rPr>
            </w:pPr>
            <w:r>
              <w:rPr>
                <w:rFonts w:ascii="Times New Roman" w:hAnsi="Times New Roman"/>
                <w:bCs/>
                <w:szCs w:val="21"/>
              </w:rPr>
              <w:t>特［斯拉］</w:t>
            </w:r>
          </w:p>
        </w:tc>
        <w:tc>
          <w:tcPr>
            <w:tcW w:w="845" w:type="pct"/>
            <w:tcBorders>
              <w:top w:val="nil"/>
              <w:left w:val="nil"/>
              <w:bottom w:val="nil"/>
              <w:right w:val="nil"/>
            </w:tcBorders>
            <w:vAlign w:val="center"/>
          </w:tcPr>
          <w:p w14:paraId="26FB3280">
            <w:pPr>
              <w:tabs>
                <w:tab w:val="left" w:pos="377"/>
              </w:tabs>
              <w:jc w:val="center"/>
              <w:rPr>
                <w:rFonts w:ascii="Times New Roman" w:hAnsi="Times New Roman"/>
                <w:bCs/>
                <w:szCs w:val="21"/>
              </w:rPr>
            </w:pPr>
            <w:r>
              <w:rPr>
                <w:rFonts w:ascii="Times New Roman" w:hAnsi="Times New Roman"/>
                <w:bCs/>
                <w:szCs w:val="21"/>
              </w:rPr>
              <w:t>T</w:t>
            </w:r>
          </w:p>
        </w:tc>
        <w:tc>
          <w:tcPr>
            <w:tcW w:w="1194" w:type="pct"/>
            <w:tcBorders>
              <w:top w:val="nil"/>
              <w:left w:val="nil"/>
              <w:bottom w:val="nil"/>
              <w:right w:val="nil"/>
            </w:tcBorders>
            <w:vAlign w:val="center"/>
          </w:tcPr>
          <w:p w14:paraId="52D74B4E">
            <w:pPr>
              <w:tabs>
                <w:tab w:val="left" w:pos="377"/>
              </w:tabs>
              <w:jc w:val="center"/>
              <w:rPr>
                <w:rFonts w:ascii="Times New Roman" w:hAnsi="Times New Roman"/>
                <w:bCs/>
                <w:szCs w:val="21"/>
              </w:rPr>
            </w:pPr>
            <w:r>
              <w:rPr>
                <w:rFonts w:ascii="Times New Roman" w:hAnsi="Times New Roman"/>
                <w:bCs/>
                <w:szCs w:val="21"/>
              </w:rPr>
              <w:t>Wb/m</w:t>
            </w:r>
            <w:r>
              <w:rPr>
                <w:rFonts w:ascii="Times New Roman" w:hAnsi="Times New Roman"/>
                <w:bCs/>
                <w:szCs w:val="21"/>
                <w:vertAlign w:val="superscript"/>
              </w:rPr>
              <w:t>2</w:t>
            </w:r>
          </w:p>
        </w:tc>
      </w:tr>
      <w:tr w14:paraId="6A187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834" w:type="pct"/>
            <w:tcBorders>
              <w:top w:val="nil"/>
              <w:left w:val="nil"/>
              <w:bottom w:val="nil"/>
              <w:right w:val="nil"/>
            </w:tcBorders>
            <w:vAlign w:val="center"/>
          </w:tcPr>
          <w:p w14:paraId="3A5E61C8">
            <w:pPr>
              <w:tabs>
                <w:tab w:val="left" w:pos="377"/>
              </w:tabs>
              <w:jc w:val="center"/>
              <w:rPr>
                <w:rFonts w:ascii="Times New Roman" w:hAnsi="Times New Roman"/>
                <w:bCs/>
                <w:szCs w:val="21"/>
              </w:rPr>
            </w:pPr>
            <w:r>
              <w:rPr>
                <w:rFonts w:ascii="Times New Roman" w:hAnsi="Times New Roman"/>
                <w:bCs/>
                <w:szCs w:val="21"/>
              </w:rPr>
              <w:t>电感</w:t>
            </w:r>
          </w:p>
        </w:tc>
        <w:tc>
          <w:tcPr>
            <w:tcW w:w="1127" w:type="pct"/>
            <w:tcBorders>
              <w:top w:val="nil"/>
              <w:left w:val="nil"/>
              <w:bottom w:val="nil"/>
              <w:right w:val="nil"/>
            </w:tcBorders>
            <w:vAlign w:val="center"/>
          </w:tcPr>
          <w:p w14:paraId="7D8A2D18">
            <w:pPr>
              <w:tabs>
                <w:tab w:val="left" w:pos="377"/>
              </w:tabs>
              <w:jc w:val="center"/>
              <w:rPr>
                <w:rFonts w:ascii="Times New Roman" w:hAnsi="Times New Roman"/>
                <w:bCs/>
                <w:szCs w:val="21"/>
              </w:rPr>
            </w:pPr>
            <w:r>
              <w:rPr>
                <w:rFonts w:ascii="Times New Roman" w:hAnsi="Times New Roman"/>
                <w:bCs/>
                <w:szCs w:val="21"/>
              </w:rPr>
              <w:t>亨［利］</w:t>
            </w:r>
          </w:p>
        </w:tc>
        <w:tc>
          <w:tcPr>
            <w:tcW w:w="845" w:type="pct"/>
            <w:tcBorders>
              <w:top w:val="nil"/>
              <w:left w:val="nil"/>
              <w:bottom w:val="nil"/>
              <w:right w:val="nil"/>
            </w:tcBorders>
            <w:vAlign w:val="center"/>
          </w:tcPr>
          <w:p w14:paraId="7EAAC635">
            <w:pPr>
              <w:tabs>
                <w:tab w:val="left" w:pos="377"/>
              </w:tabs>
              <w:jc w:val="center"/>
              <w:rPr>
                <w:rFonts w:ascii="Times New Roman" w:hAnsi="Times New Roman"/>
                <w:bCs/>
                <w:szCs w:val="21"/>
              </w:rPr>
            </w:pPr>
            <w:r>
              <w:rPr>
                <w:rFonts w:ascii="Times New Roman" w:hAnsi="Times New Roman"/>
                <w:bCs/>
                <w:szCs w:val="21"/>
              </w:rPr>
              <w:t>H</w:t>
            </w:r>
          </w:p>
        </w:tc>
        <w:tc>
          <w:tcPr>
            <w:tcW w:w="1194" w:type="pct"/>
            <w:tcBorders>
              <w:top w:val="nil"/>
              <w:left w:val="nil"/>
              <w:bottom w:val="nil"/>
              <w:right w:val="nil"/>
            </w:tcBorders>
            <w:vAlign w:val="center"/>
          </w:tcPr>
          <w:p w14:paraId="121DDC69">
            <w:pPr>
              <w:tabs>
                <w:tab w:val="left" w:pos="377"/>
              </w:tabs>
              <w:jc w:val="center"/>
              <w:rPr>
                <w:rFonts w:ascii="Times New Roman" w:hAnsi="Times New Roman"/>
                <w:bCs/>
                <w:szCs w:val="21"/>
              </w:rPr>
            </w:pPr>
            <w:r>
              <w:rPr>
                <w:rFonts w:ascii="Times New Roman" w:hAnsi="Times New Roman"/>
                <w:bCs/>
                <w:szCs w:val="21"/>
              </w:rPr>
              <w:t>Wb/A</w:t>
            </w:r>
          </w:p>
        </w:tc>
      </w:tr>
      <w:tr w14:paraId="68296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834" w:type="pct"/>
            <w:tcBorders>
              <w:top w:val="nil"/>
              <w:left w:val="nil"/>
              <w:bottom w:val="nil"/>
              <w:right w:val="nil"/>
            </w:tcBorders>
            <w:vAlign w:val="center"/>
          </w:tcPr>
          <w:p w14:paraId="4C5981AA">
            <w:pPr>
              <w:tabs>
                <w:tab w:val="left" w:pos="377"/>
              </w:tabs>
              <w:jc w:val="center"/>
              <w:rPr>
                <w:rFonts w:ascii="Times New Roman" w:hAnsi="Times New Roman"/>
                <w:bCs/>
                <w:szCs w:val="21"/>
              </w:rPr>
            </w:pPr>
            <w:r>
              <w:rPr>
                <w:rFonts w:ascii="Times New Roman" w:hAnsi="Times New Roman"/>
                <w:bCs/>
                <w:szCs w:val="21"/>
              </w:rPr>
              <w:t>摄氏温度</w:t>
            </w:r>
          </w:p>
        </w:tc>
        <w:tc>
          <w:tcPr>
            <w:tcW w:w="1127" w:type="pct"/>
            <w:tcBorders>
              <w:top w:val="nil"/>
              <w:left w:val="nil"/>
              <w:bottom w:val="nil"/>
              <w:right w:val="nil"/>
            </w:tcBorders>
            <w:vAlign w:val="center"/>
          </w:tcPr>
          <w:p w14:paraId="77A8EB6B">
            <w:pPr>
              <w:tabs>
                <w:tab w:val="left" w:pos="377"/>
              </w:tabs>
              <w:jc w:val="center"/>
              <w:rPr>
                <w:rFonts w:ascii="Times New Roman" w:hAnsi="Times New Roman"/>
                <w:bCs/>
                <w:szCs w:val="21"/>
              </w:rPr>
            </w:pPr>
            <w:r>
              <w:rPr>
                <w:rFonts w:ascii="Times New Roman" w:hAnsi="Times New Roman"/>
                <w:bCs/>
                <w:szCs w:val="21"/>
              </w:rPr>
              <w:t>摄氏度</w:t>
            </w:r>
          </w:p>
        </w:tc>
        <w:tc>
          <w:tcPr>
            <w:tcW w:w="845" w:type="pct"/>
            <w:tcBorders>
              <w:top w:val="nil"/>
              <w:left w:val="nil"/>
              <w:bottom w:val="nil"/>
              <w:right w:val="nil"/>
            </w:tcBorders>
            <w:vAlign w:val="center"/>
          </w:tcPr>
          <w:p w14:paraId="4D0B59EA">
            <w:pPr>
              <w:tabs>
                <w:tab w:val="left" w:pos="377"/>
              </w:tabs>
              <w:jc w:val="center"/>
              <w:rPr>
                <w:rFonts w:ascii="Times New Roman" w:hAnsi="Times New Roman"/>
                <w:bCs/>
                <w:szCs w:val="21"/>
              </w:rPr>
            </w:pPr>
            <w:r>
              <w:rPr>
                <w:rFonts w:ascii="Times New Roman" w:hAnsi="Times New Roman"/>
                <w:bCs/>
                <w:szCs w:val="21"/>
              </w:rPr>
              <w:t>℃</w:t>
            </w:r>
          </w:p>
        </w:tc>
        <w:tc>
          <w:tcPr>
            <w:tcW w:w="1194" w:type="pct"/>
            <w:tcBorders>
              <w:top w:val="nil"/>
              <w:left w:val="nil"/>
              <w:bottom w:val="nil"/>
              <w:right w:val="nil"/>
            </w:tcBorders>
            <w:vAlign w:val="center"/>
          </w:tcPr>
          <w:p w14:paraId="33D6B46C">
            <w:pPr>
              <w:tabs>
                <w:tab w:val="left" w:pos="377"/>
              </w:tabs>
              <w:jc w:val="center"/>
              <w:rPr>
                <w:rFonts w:ascii="Times New Roman" w:hAnsi="Times New Roman"/>
                <w:bCs/>
                <w:szCs w:val="21"/>
              </w:rPr>
            </w:pPr>
          </w:p>
        </w:tc>
      </w:tr>
      <w:tr w14:paraId="5A69E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834" w:type="pct"/>
            <w:tcBorders>
              <w:top w:val="nil"/>
              <w:left w:val="nil"/>
              <w:bottom w:val="nil"/>
              <w:right w:val="nil"/>
            </w:tcBorders>
            <w:vAlign w:val="center"/>
          </w:tcPr>
          <w:p w14:paraId="126E8BC2">
            <w:pPr>
              <w:tabs>
                <w:tab w:val="left" w:pos="377"/>
              </w:tabs>
              <w:jc w:val="center"/>
              <w:rPr>
                <w:rFonts w:ascii="Times New Roman" w:hAnsi="Times New Roman"/>
                <w:bCs/>
                <w:szCs w:val="21"/>
              </w:rPr>
            </w:pPr>
            <w:r>
              <w:rPr>
                <w:rFonts w:ascii="Times New Roman" w:hAnsi="Times New Roman"/>
                <w:bCs/>
                <w:szCs w:val="21"/>
              </w:rPr>
              <w:t>光通量</w:t>
            </w:r>
          </w:p>
        </w:tc>
        <w:tc>
          <w:tcPr>
            <w:tcW w:w="1127" w:type="pct"/>
            <w:tcBorders>
              <w:top w:val="nil"/>
              <w:left w:val="nil"/>
              <w:bottom w:val="nil"/>
              <w:right w:val="nil"/>
            </w:tcBorders>
            <w:vAlign w:val="center"/>
          </w:tcPr>
          <w:p w14:paraId="0838FE8D">
            <w:pPr>
              <w:tabs>
                <w:tab w:val="left" w:pos="377"/>
              </w:tabs>
              <w:jc w:val="center"/>
              <w:rPr>
                <w:rFonts w:ascii="Times New Roman" w:hAnsi="Times New Roman"/>
                <w:bCs/>
                <w:szCs w:val="21"/>
              </w:rPr>
            </w:pPr>
            <w:r>
              <w:rPr>
                <w:rFonts w:ascii="Times New Roman" w:hAnsi="Times New Roman"/>
                <w:bCs/>
                <w:szCs w:val="21"/>
              </w:rPr>
              <w:t>流明</w:t>
            </w:r>
          </w:p>
        </w:tc>
        <w:tc>
          <w:tcPr>
            <w:tcW w:w="845" w:type="pct"/>
            <w:tcBorders>
              <w:top w:val="nil"/>
              <w:left w:val="nil"/>
              <w:bottom w:val="nil"/>
              <w:right w:val="nil"/>
            </w:tcBorders>
            <w:vAlign w:val="center"/>
          </w:tcPr>
          <w:p w14:paraId="68B117E5">
            <w:pPr>
              <w:tabs>
                <w:tab w:val="left" w:pos="377"/>
              </w:tabs>
              <w:jc w:val="center"/>
              <w:rPr>
                <w:rFonts w:ascii="Times New Roman" w:hAnsi="Times New Roman"/>
                <w:bCs/>
                <w:szCs w:val="21"/>
              </w:rPr>
            </w:pPr>
            <w:r>
              <w:rPr>
                <w:rFonts w:ascii="Times New Roman" w:hAnsi="Times New Roman"/>
                <w:bCs/>
                <w:szCs w:val="21"/>
              </w:rPr>
              <w:t>lm</w:t>
            </w:r>
          </w:p>
        </w:tc>
        <w:tc>
          <w:tcPr>
            <w:tcW w:w="1194" w:type="pct"/>
            <w:tcBorders>
              <w:top w:val="nil"/>
              <w:left w:val="nil"/>
              <w:bottom w:val="nil"/>
              <w:right w:val="nil"/>
            </w:tcBorders>
            <w:vAlign w:val="center"/>
          </w:tcPr>
          <w:p w14:paraId="1CAB7E93">
            <w:pPr>
              <w:tabs>
                <w:tab w:val="left" w:pos="377"/>
              </w:tabs>
              <w:jc w:val="center"/>
              <w:rPr>
                <w:rFonts w:ascii="Times New Roman" w:hAnsi="Times New Roman"/>
                <w:bCs/>
                <w:szCs w:val="21"/>
              </w:rPr>
            </w:pPr>
            <w:r>
              <w:rPr>
                <w:rFonts w:ascii="Times New Roman" w:hAnsi="Times New Roman"/>
                <w:bCs/>
                <w:szCs w:val="21"/>
              </w:rPr>
              <w:t>cd·sr</w:t>
            </w:r>
          </w:p>
        </w:tc>
      </w:tr>
      <w:tr w14:paraId="7B42D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834" w:type="pct"/>
            <w:tcBorders>
              <w:top w:val="nil"/>
              <w:left w:val="nil"/>
              <w:bottom w:val="nil"/>
              <w:right w:val="nil"/>
            </w:tcBorders>
            <w:vAlign w:val="center"/>
          </w:tcPr>
          <w:p w14:paraId="67C7C1DD">
            <w:pPr>
              <w:tabs>
                <w:tab w:val="left" w:pos="377"/>
              </w:tabs>
              <w:jc w:val="center"/>
              <w:rPr>
                <w:rFonts w:ascii="Times New Roman" w:hAnsi="Times New Roman"/>
                <w:bCs/>
                <w:szCs w:val="21"/>
              </w:rPr>
            </w:pPr>
            <w:r>
              <w:rPr>
                <w:rFonts w:ascii="Times New Roman" w:hAnsi="Times New Roman"/>
                <w:bCs/>
                <w:szCs w:val="21"/>
              </w:rPr>
              <w:t>光照度</w:t>
            </w:r>
          </w:p>
        </w:tc>
        <w:tc>
          <w:tcPr>
            <w:tcW w:w="1127" w:type="pct"/>
            <w:tcBorders>
              <w:top w:val="nil"/>
              <w:left w:val="nil"/>
              <w:bottom w:val="nil"/>
              <w:right w:val="nil"/>
            </w:tcBorders>
            <w:vAlign w:val="center"/>
          </w:tcPr>
          <w:p w14:paraId="119C52B8">
            <w:pPr>
              <w:tabs>
                <w:tab w:val="left" w:pos="377"/>
              </w:tabs>
              <w:jc w:val="center"/>
              <w:rPr>
                <w:rFonts w:ascii="Times New Roman" w:hAnsi="Times New Roman"/>
                <w:bCs/>
                <w:szCs w:val="21"/>
              </w:rPr>
            </w:pPr>
            <w:r>
              <w:rPr>
                <w:rFonts w:ascii="Times New Roman" w:hAnsi="Times New Roman"/>
                <w:bCs/>
                <w:szCs w:val="21"/>
              </w:rPr>
              <w:t>勒［克斯］</w:t>
            </w:r>
          </w:p>
        </w:tc>
        <w:tc>
          <w:tcPr>
            <w:tcW w:w="845" w:type="pct"/>
            <w:tcBorders>
              <w:top w:val="nil"/>
              <w:left w:val="nil"/>
              <w:bottom w:val="nil"/>
              <w:right w:val="nil"/>
            </w:tcBorders>
            <w:vAlign w:val="center"/>
          </w:tcPr>
          <w:p w14:paraId="30CD37D7">
            <w:pPr>
              <w:tabs>
                <w:tab w:val="left" w:pos="377"/>
              </w:tabs>
              <w:jc w:val="center"/>
              <w:rPr>
                <w:rFonts w:ascii="Times New Roman" w:hAnsi="Times New Roman"/>
                <w:bCs/>
                <w:szCs w:val="21"/>
              </w:rPr>
            </w:pPr>
            <w:r>
              <w:rPr>
                <w:rFonts w:ascii="Times New Roman" w:hAnsi="Times New Roman"/>
                <w:bCs/>
                <w:szCs w:val="21"/>
              </w:rPr>
              <w:t>lx</w:t>
            </w:r>
          </w:p>
        </w:tc>
        <w:tc>
          <w:tcPr>
            <w:tcW w:w="1194" w:type="pct"/>
            <w:tcBorders>
              <w:top w:val="nil"/>
              <w:left w:val="nil"/>
              <w:bottom w:val="nil"/>
              <w:right w:val="nil"/>
            </w:tcBorders>
            <w:vAlign w:val="center"/>
          </w:tcPr>
          <w:p w14:paraId="110A8F56">
            <w:pPr>
              <w:tabs>
                <w:tab w:val="left" w:pos="377"/>
              </w:tabs>
              <w:jc w:val="center"/>
              <w:rPr>
                <w:rFonts w:ascii="Times New Roman" w:hAnsi="Times New Roman"/>
                <w:bCs/>
                <w:szCs w:val="21"/>
              </w:rPr>
            </w:pPr>
            <w:r>
              <w:rPr>
                <w:rFonts w:ascii="Times New Roman" w:hAnsi="Times New Roman"/>
                <w:bCs/>
                <w:szCs w:val="21"/>
              </w:rPr>
              <w:t>lm/m</w:t>
            </w:r>
            <w:r>
              <w:rPr>
                <w:rFonts w:ascii="Times New Roman" w:hAnsi="Times New Roman"/>
                <w:bCs/>
                <w:szCs w:val="21"/>
                <w:vertAlign w:val="superscript"/>
              </w:rPr>
              <w:t>2</w:t>
            </w:r>
          </w:p>
        </w:tc>
      </w:tr>
      <w:tr w14:paraId="7D953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834" w:type="pct"/>
            <w:tcBorders>
              <w:top w:val="nil"/>
              <w:left w:val="nil"/>
              <w:bottom w:val="nil"/>
              <w:right w:val="nil"/>
            </w:tcBorders>
            <w:vAlign w:val="center"/>
          </w:tcPr>
          <w:p w14:paraId="4C8409E2">
            <w:pPr>
              <w:tabs>
                <w:tab w:val="left" w:pos="377"/>
              </w:tabs>
              <w:jc w:val="center"/>
              <w:rPr>
                <w:rFonts w:ascii="Times New Roman" w:hAnsi="Times New Roman"/>
                <w:bCs/>
                <w:szCs w:val="21"/>
              </w:rPr>
            </w:pPr>
            <w:r>
              <w:rPr>
                <w:rFonts w:ascii="Times New Roman" w:hAnsi="Times New Roman"/>
                <w:bCs/>
                <w:szCs w:val="21"/>
              </w:rPr>
              <w:t>放射性活度</w:t>
            </w:r>
          </w:p>
        </w:tc>
        <w:tc>
          <w:tcPr>
            <w:tcW w:w="1127" w:type="pct"/>
            <w:tcBorders>
              <w:top w:val="nil"/>
              <w:left w:val="nil"/>
              <w:bottom w:val="nil"/>
              <w:right w:val="nil"/>
            </w:tcBorders>
            <w:vAlign w:val="center"/>
          </w:tcPr>
          <w:p w14:paraId="1DB7CAEF">
            <w:pPr>
              <w:tabs>
                <w:tab w:val="left" w:pos="377"/>
              </w:tabs>
              <w:jc w:val="center"/>
              <w:rPr>
                <w:rFonts w:ascii="Times New Roman" w:hAnsi="Times New Roman"/>
                <w:bCs/>
                <w:szCs w:val="21"/>
              </w:rPr>
            </w:pPr>
            <w:r>
              <w:rPr>
                <w:rFonts w:ascii="Times New Roman" w:hAnsi="Times New Roman"/>
                <w:bCs/>
                <w:szCs w:val="21"/>
              </w:rPr>
              <w:t>贝可［勒尔］</w:t>
            </w:r>
          </w:p>
        </w:tc>
        <w:tc>
          <w:tcPr>
            <w:tcW w:w="845" w:type="pct"/>
            <w:tcBorders>
              <w:top w:val="nil"/>
              <w:left w:val="nil"/>
              <w:bottom w:val="nil"/>
              <w:right w:val="nil"/>
            </w:tcBorders>
            <w:vAlign w:val="center"/>
          </w:tcPr>
          <w:p w14:paraId="44469BAD">
            <w:pPr>
              <w:tabs>
                <w:tab w:val="left" w:pos="377"/>
              </w:tabs>
              <w:jc w:val="center"/>
              <w:rPr>
                <w:rFonts w:ascii="Times New Roman" w:hAnsi="Times New Roman"/>
                <w:bCs/>
                <w:szCs w:val="21"/>
              </w:rPr>
            </w:pPr>
            <w:r>
              <w:rPr>
                <w:rFonts w:ascii="Times New Roman" w:hAnsi="Times New Roman"/>
                <w:bCs/>
                <w:szCs w:val="21"/>
              </w:rPr>
              <w:t>Bq</w:t>
            </w:r>
          </w:p>
        </w:tc>
        <w:tc>
          <w:tcPr>
            <w:tcW w:w="1194" w:type="pct"/>
            <w:tcBorders>
              <w:top w:val="nil"/>
              <w:left w:val="nil"/>
              <w:bottom w:val="nil"/>
              <w:right w:val="nil"/>
            </w:tcBorders>
            <w:vAlign w:val="center"/>
          </w:tcPr>
          <w:p w14:paraId="60DDEBC7">
            <w:pPr>
              <w:tabs>
                <w:tab w:val="left" w:pos="377"/>
              </w:tabs>
              <w:jc w:val="center"/>
              <w:rPr>
                <w:rFonts w:ascii="Times New Roman" w:hAnsi="Times New Roman"/>
                <w:bCs/>
                <w:szCs w:val="21"/>
              </w:rPr>
            </w:pPr>
            <w:r>
              <w:rPr>
                <w:rFonts w:ascii="Times New Roman" w:hAnsi="Times New Roman"/>
                <w:bCs/>
                <w:szCs w:val="21"/>
              </w:rPr>
              <w:t>s</w:t>
            </w:r>
            <w:r>
              <w:rPr>
                <w:rFonts w:ascii="Times New Roman" w:hAnsi="Times New Roman"/>
                <w:bCs/>
                <w:szCs w:val="21"/>
                <w:vertAlign w:val="superscript"/>
              </w:rPr>
              <w:t>-1</w:t>
            </w:r>
          </w:p>
        </w:tc>
      </w:tr>
      <w:tr w14:paraId="5A0B6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834" w:type="pct"/>
            <w:tcBorders>
              <w:top w:val="nil"/>
              <w:left w:val="nil"/>
              <w:bottom w:val="nil"/>
              <w:right w:val="nil"/>
            </w:tcBorders>
            <w:vAlign w:val="center"/>
          </w:tcPr>
          <w:p w14:paraId="455044EF">
            <w:pPr>
              <w:tabs>
                <w:tab w:val="left" w:pos="377"/>
              </w:tabs>
              <w:jc w:val="center"/>
              <w:rPr>
                <w:rFonts w:ascii="Times New Roman" w:hAnsi="Times New Roman"/>
                <w:bCs/>
                <w:szCs w:val="21"/>
              </w:rPr>
            </w:pPr>
            <w:r>
              <w:rPr>
                <w:rFonts w:ascii="Times New Roman" w:hAnsi="Times New Roman"/>
                <w:bCs/>
                <w:szCs w:val="21"/>
              </w:rPr>
              <w:t>吸收剂量</w:t>
            </w:r>
          </w:p>
        </w:tc>
        <w:tc>
          <w:tcPr>
            <w:tcW w:w="1127" w:type="pct"/>
            <w:tcBorders>
              <w:top w:val="nil"/>
              <w:left w:val="nil"/>
              <w:bottom w:val="nil"/>
              <w:right w:val="nil"/>
            </w:tcBorders>
            <w:vAlign w:val="center"/>
          </w:tcPr>
          <w:p w14:paraId="2C55D0D2">
            <w:pPr>
              <w:tabs>
                <w:tab w:val="left" w:pos="377"/>
              </w:tabs>
              <w:jc w:val="center"/>
              <w:rPr>
                <w:rFonts w:ascii="Times New Roman" w:hAnsi="Times New Roman"/>
                <w:bCs/>
                <w:szCs w:val="21"/>
              </w:rPr>
            </w:pPr>
            <w:r>
              <w:rPr>
                <w:rFonts w:ascii="Times New Roman" w:hAnsi="Times New Roman"/>
                <w:bCs/>
                <w:szCs w:val="21"/>
              </w:rPr>
              <w:t>戈［瑞］</w:t>
            </w:r>
          </w:p>
        </w:tc>
        <w:tc>
          <w:tcPr>
            <w:tcW w:w="845" w:type="pct"/>
            <w:tcBorders>
              <w:top w:val="nil"/>
              <w:left w:val="nil"/>
              <w:bottom w:val="nil"/>
              <w:right w:val="nil"/>
            </w:tcBorders>
            <w:vAlign w:val="center"/>
          </w:tcPr>
          <w:p w14:paraId="29A887E7">
            <w:pPr>
              <w:tabs>
                <w:tab w:val="left" w:pos="377"/>
              </w:tabs>
              <w:jc w:val="center"/>
              <w:rPr>
                <w:rFonts w:ascii="Times New Roman" w:hAnsi="Times New Roman"/>
                <w:bCs/>
                <w:szCs w:val="21"/>
              </w:rPr>
            </w:pPr>
            <w:r>
              <w:rPr>
                <w:rFonts w:ascii="Times New Roman" w:hAnsi="Times New Roman"/>
                <w:bCs/>
                <w:szCs w:val="21"/>
              </w:rPr>
              <w:t>Gy</w:t>
            </w:r>
          </w:p>
        </w:tc>
        <w:tc>
          <w:tcPr>
            <w:tcW w:w="1194" w:type="pct"/>
            <w:tcBorders>
              <w:top w:val="nil"/>
              <w:left w:val="nil"/>
              <w:bottom w:val="nil"/>
              <w:right w:val="nil"/>
            </w:tcBorders>
            <w:vAlign w:val="center"/>
          </w:tcPr>
          <w:p w14:paraId="2A4F107C">
            <w:pPr>
              <w:tabs>
                <w:tab w:val="left" w:pos="377"/>
              </w:tabs>
              <w:jc w:val="center"/>
              <w:rPr>
                <w:rFonts w:ascii="Times New Roman" w:hAnsi="Times New Roman"/>
                <w:bCs/>
                <w:szCs w:val="21"/>
              </w:rPr>
            </w:pPr>
            <w:r>
              <w:rPr>
                <w:rFonts w:ascii="Times New Roman" w:hAnsi="Times New Roman"/>
                <w:bCs/>
                <w:szCs w:val="21"/>
              </w:rPr>
              <w:t>J/kg</w:t>
            </w:r>
          </w:p>
        </w:tc>
      </w:tr>
      <w:tr w14:paraId="404A2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834" w:type="pct"/>
            <w:tcBorders>
              <w:top w:val="nil"/>
              <w:left w:val="nil"/>
              <w:bottom w:val="single" w:color="auto" w:sz="12" w:space="0"/>
              <w:right w:val="nil"/>
            </w:tcBorders>
            <w:vAlign w:val="center"/>
          </w:tcPr>
          <w:p w14:paraId="22558D83">
            <w:pPr>
              <w:tabs>
                <w:tab w:val="left" w:pos="377"/>
              </w:tabs>
              <w:jc w:val="center"/>
              <w:rPr>
                <w:rFonts w:ascii="Times New Roman" w:hAnsi="Times New Roman"/>
                <w:bCs/>
                <w:szCs w:val="21"/>
              </w:rPr>
            </w:pPr>
            <w:r>
              <w:rPr>
                <w:rFonts w:ascii="Times New Roman" w:hAnsi="Times New Roman"/>
                <w:bCs/>
                <w:szCs w:val="21"/>
              </w:rPr>
              <w:t>剂量当量</w:t>
            </w:r>
          </w:p>
        </w:tc>
        <w:tc>
          <w:tcPr>
            <w:tcW w:w="1127" w:type="pct"/>
            <w:tcBorders>
              <w:top w:val="nil"/>
              <w:left w:val="nil"/>
              <w:bottom w:val="single" w:color="auto" w:sz="12" w:space="0"/>
              <w:right w:val="nil"/>
            </w:tcBorders>
            <w:vAlign w:val="center"/>
          </w:tcPr>
          <w:p w14:paraId="40665360">
            <w:pPr>
              <w:tabs>
                <w:tab w:val="left" w:pos="377"/>
              </w:tabs>
              <w:jc w:val="center"/>
              <w:rPr>
                <w:rFonts w:ascii="Times New Roman" w:hAnsi="Times New Roman"/>
                <w:bCs/>
                <w:szCs w:val="21"/>
              </w:rPr>
            </w:pPr>
            <w:r>
              <w:rPr>
                <w:rFonts w:ascii="Times New Roman" w:hAnsi="Times New Roman"/>
                <w:bCs/>
                <w:szCs w:val="21"/>
              </w:rPr>
              <w:t>希［沃特］</w:t>
            </w:r>
          </w:p>
        </w:tc>
        <w:tc>
          <w:tcPr>
            <w:tcW w:w="845" w:type="pct"/>
            <w:tcBorders>
              <w:top w:val="nil"/>
              <w:left w:val="nil"/>
              <w:bottom w:val="single" w:color="auto" w:sz="12" w:space="0"/>
              <w:right w:val="nil"/>
            </w:tcBorders>
            <w:vAlign w:val="center"/>
          </w:tcPr>
          <w:p w14:paraId="21EFC2D0">
            <w:pPr>
              <w:tabs>
                <w:tab w:val="left" w:pos="377"/>
              </w:tabs>
              <w:jc w:val="center"/>
              <w:rPr>
                <w:rFonts w:ascii="Times New Roman" w:hAnsi="Times New Roman"/>
                <w:bCs/>
                <w:szCs w:val="21"/>
              </w:rPr>
            </w:pPr>
            <w:r>
              <w:rPr>
                <w:rFonts w:ascii="Times New Roman" w:hAnsi="Times New Roman"/>
                <w:bCs/>
                <w:szCs w:val="21"/>
              </w:rPr>
              <w:t>Sv</w:t>
            </w:r>
          </w:p>
        </w:tc>
        <w:tc>
          <w:tcPr>
            <w:tcW w:w="1194" w:type="pct"/>
            <w:tcBorders>
              <w:top w:val="nil"/>
              <w:left w:val="nil"/>
              <w:bottom w:val="single" w:color="auto" w:sz="12" w:space="0"/>
              <w:right w:val="nil"/>
            </w:tcBorders>
            <w:vAlign w:val="center"/>
          </w:tcPr>
          <w:p w14:paraId="06F80A9E">
            <w:pPr>
              <w:tabs>
                <w:tab w:val="left" w:pos="377"/>
              </w:tabs>
              <w:jc w:val="center"/>
              <w:rPr>
                <w:rFonts w:ascii="Times New Roman" w:hAnsi="Times New Roman"/>
                <w:bCs/>
                <w:szCs w:val="21"/>
              </w:rPr>
            </w:pPr>
            <w:r>
              <w:rPr>
                <w:rFonts w:ascii="Times New Roman" w:hAnsi="Times New Roman"/>
                <w:bCs/>
                <w:szCs w:val="21"/>
              </w:rPr>
              <w:t>J/kg</w:t>
            </w:r>
          </w:p>
        </w:tc>
      </w:tr>
    </w:tbl>
    <w:p w14:paraId="33186E3E">
      <w:pPr>
        <w:pStyle w:val="52"/>
        <w:spacing w:before="31" w:after="312" w:afterLines="100" w:line="240" w:lineRule="auto"/>
        <w:ind w:firstLine="360"/>
        <w:jc w:val="left"/>
        <w:rPr>
          <w:sz w:val="18"/>
        </w:rPr>
      </w:pPr>
      <w:r>
        <w:rPr>
          <w:sz w:val="18"/>
        </w:rPr>
        <w:t>（资料来源：XXXXXX）</w:t>
      </w:r>
    </w:p>
    <w:p w14:paraId="037D4057">
      <w:pPr>
        <w:pStyle w:val="52"/>
        <w:spacing w:before="31" w:after="31"/>
        <w:ind w:firstLine="480"/>
        <w:rPr>
          <w:szCs w:val="24"/>
        </w:rPr>
      </w:pPr>
      <w:r>
        <w:rPr>
          <w:szCs w:val="24"/>
        </w:rPr>
        <w:t>这里公式的样式示例，以下不再重复，根据论文实际情况添加即可。</w:t>
      </w:r>
    </w:p>
    <w:p w14:paraId="342773C1">
      <w:pPr>
        <w:pStyle w:val="52"/>
        <w:spacing w:before="31" w:after="31"/>
        <w:ind w:firstLine="480"/>
        <w:rPr>
          <w:szCs w:val="24"/>
        </w:rPr>
      </w:pPr>
      <w:r>
        <w:rPr>
          <w:rFonts w:hint="eastAsia"/>
          <w:szCs w:val="24"/>
        </w:rPr>
        <w:t>将剩余的试样分成两份后放入烘箱中，分别测量放入前和烘完后的质量，并对土体的含水率进行计算，密度取两份的平均值，计算公式为</w:t>
      </w:r>
      <w:r>
        <w:rPr>
          <w:szCs w:val="24"/>
        </w:rPr>
        <w:t>：</w:t>
      </w:r>
    </w:p>
    <w:p w14:paraId="4B83E466">
      <w:pPr>
        <w:tabs>
          <w:tab w:val="right" w:pos="3150"/>
          <w:tab w:val="right" w:pos="8820"/>
        </w:tabs>
        <w:spacing w:before="31" w:beforeLines="10" w:after="31" w:afterLines="10" w:line="312" w:lineRule="auto"/>
        <w:jc w:val="right"/>
        <w:textAlignment w:val="center"/>
        <w:rPr>
          <w:rFonts w:ascii="Times New Roman" w:hAnsi="Times New Roman"/>
          <w:sz w:val="24"/>
          <w:szCs w:val="24"/>
        </w:rPr>
      </w:pPr>
      <w:bookmarkStart w:id="93" w:name="_Hlk151459066"/>
      <w:r>
        <w:rPr>
          <w:rFonts w:ascii="Times New Roman" w:hAnsi="Times New Roman"/>
          <w:sz w:val="24"/>
          <w:szCs w:val="24"/>
        </w:rPr>
        <w:t xml:space="preserve">                     </w:t>
      </w:r>
      <w:bookmarkStart w:id="94" w:name="_Hlk202533815"/>
      <w:r>
        <w:rPr>
          <w:rFonts w:hint="eastAsia"/>
          <w:position w:val="-6"/>
        </w:rPr>
        <w:object>
          <v:shape id="_x0000_i1032" o:spt="75" type="#_x0000_t75" style="height:30pt;width:117pt;" o:ole="t" filled="f" o:preferrelative="t" stroked="f" coordsize="21600,21600">
            <v:path/>
            <v:fill on="f" focussize="0,0"/>
            <v:stroke on="f" joinstyle="miter"/>
            <v:imagedata r:id="rId33" o:title=""/>
            <o:lock v:ext="edit" aspectratio="t"/>
            <w10:wrap type="none"/>
            <w10:anchorlock/>
          </v:shape>
          <o:OLEObject Type="Embed" ProgID="Equation.DSMT4" ShapeID="_x0000_i1032" DrawAspect="Content" ObjectID="_1468075732" r:id="rId32">
            <o:LockedField>false</o:LockedField>
          </o:OLEObject>
        </w:object>
      </w:r>
      <w:bookmarkEnd w:id="94"/>
      <w:r>
        <w:rPr>
          <w:rFonts w:hint="eastAsia" w:ascii="Times New Roman" w:hAnsi="Times New Roman"/>
          <w:sz w:val="24"/>
          <w:szCs w:val="24"/>
        </w:rPr>
        <w:t xml:space="preserve">              </w:t>
      </w:r>
      <w:r>
        <w:rPr>
          <w:rFonts w:hint="eastAsia" w:ascii="Times New Roman" w:hAnsi="Times New Roman"/>
          <w:szCs w:val="21"/>
        </w:rPr>
        <w:t>（4</w:t>
      </w:r>
      <w:r>
        <w:rPr>
          <w:rFonts w:ascii="Times New Roman" w:hAnsi="Times New Roman"/>
          <w:szCs w:val="21"/>
        </w:rPr>
        <w:t>-1</w:t>
      </w:r>
      <w:r>
        <w:rPr>
          <w:rFonts w:hint="eastAsia" w:ascii="Times New Roman" w:hAnsi="Times New Roman"/>
          <w:szCs w:val="21"/>
        </w:rPr>
        <w:t>）</w:t>
      </w:r>
    </w:p>
    <w:p w14:paraId="5B9550A1">
      <w:pPr>
        <w:pStyle w:val="52"/>
        <w:spacing w:before="31" w:after="31"/>
        <w:ind w:firstLine="0" w:firstLineChars="0"/>
        <w:textAlignment w:val="center"/>
        <w:rPr>
          <w:szCs w:val="24"/>
        </w:rPr>
      </w:pPr>
      <w:r>
        <w:rPr>
          <w:rFonts w:hint="eastAsia"/>
          <w:szCs w:val="24"/>
        </w:rPr>
        <w:t>式中：</w:t>
      </w:r>
      <w:bookmarkStart w:id="95" w:name="_Hlk202533857"/>
      <w:r>
        <w:rPr>
          <w:rFonts w:hint="eastAsia"/>
          <w:position w:val="-6"/>
          <w:szCs w:val="24"/>
        </w:rPr>
        <w:object>
          <v:shape id="_x0000_i1033" o:spt="75" type="#_x0000_t75" style="height:11.15pt;width:12pt;" o:ole="t" filled="f" o:preferrelative="t" stroked="f" coordsize="21600,21600">
            <v:path/>
            <v:fill on="f" focussize="0,0"/>
            <v:stroke on="f" joinstyle="miter"/>
            <v:imagedata r:id="rId35" o:title=""/>
            <o:lock v:ext="edit" aspectratio="t"/>
            <w10:wrap type="none"/>
            <w10:anchorlock/>
          </v:shape>
          <o:OLEObject Type="Embed" ProgID="Equation.DSMT4" ShapeID="_x0000_i1033" DrawAspect="Content" ObjectID="_1468075733" r:id="rId34">
            <o:LockedField>false</o:LockedField>
          </o:OLEObject>
        </w:object>
      </w:r>
      <w:bookmarkEnd w:id="95"/>
      <w:r>
        <w:rPr>
          <w:rFonts w:hint="eastAsia"/>
          <w:szCs w:val="24"/>
        </w:rPr>
        <w:t>为含水率；</w:t>
      </w:r>
      <w:bookmarkStart w:id="96" w:name="_Hlk202533868"/>
      <w:r>
        <w:rPr>
          <w:rFonts w:hint="eastAsia"/>
          <w:szCs w:val="24"/>
        </w:rPr>
        <w:object>
          <v:shape id="_x0000_i1034" o:spt="75" type="#_x0000_t75" style="height:18.1pt;width:15pt;" o:ole="t" filled="f" o:preferrelative="t" stroked="f" coordsize="21600,21600">
            <v:path/>
            <v:fill on="f" focussize="0,0"/>
            <v:stroke on="f" joinstyle="miter"/>
            <v:imagedata r:id="rId37" o:title=""/>
            <o:lock v:ext="edit" aspectratio="t"/>
            <w10:wrap type="none"/>
            <w10:anchorlock/>
          </v:shape>
          <o:OLEObject Type="Embed" ProgID="Equation.DSMT4" ShapeID="_x0000_i1034" DrawAspect="Content" ObjectID="_1468075734" r:id="rId36">
            <o:LockedField>false</o:LockedField>
          </o:OLEObject>
        </w:object>
      </w:r>
      <w:bookmarkEnd w:id="96"/>
      <w:r>
        <w:rPr>
          <w:rFonts w:hint="eastAsia"/>
          <w:szCs w:val="24"/>
        </w:rPr>
        <w:t>为放之前的质量；</w:t>
      </w:r>
      <w:bookmarkStart w:id="97" w:name="_Hlk202533880"/>
      <w:r>
        <w:rPr>
          <w:rFonts w:hint="eastAsia"/>
          <w:szCs w:val="24"/>
        </w:rPr>
        <w:object>
          <v:shape id="_x0000_i1035" o:spt="75" type="#_x0000_t75" style="height:18.1pt;width:15.9pt;" o:ole="t" filled="f" o:preferrelative="t" stroked="f" coordsize="21600,21600">
            <v:path/>
            <v:fill on="f" focussize="0,0"/>
            <v:stroke on="f" joinstyle="miter"/>
            <v:imagedata r:id="rId39" o:title=""/>
            <o:lock v:ext="edit" aspectratio="t"/>
            <w10:wrap type="none"/>
            <w10:anchorlock/>
          </v:shape>
          <o:OLEObject Type="Embed" ProgID="Equation.DSMT4" ShapeID="_x0000_i1035" DrawAspect="Content" ObjectID="_1468075735" r:id="rId38">
            <o:LockedField>false</o:LockedField>
          </o:OLEObject>
        </w:object>
      </w:r>
      <w:bookmarkEnd w:id="97"/>
      <w:r>
        <w:rPr>
          <w:rFonts w:hint="eastAsia"/>
          <w:szCs w:val="24"/>
        </w:rPr>
        <w:t>为烘完之后的质量；</w:t>
      </w:r>
      <w:bookmarkStart w:id="98" w:name="_Hlk202533890"/>
      <w:r>
        <w:rPr>
          <w:rFonts w:hint="eastAsia"/>
          <w:szCs w:val="24"/>
        </w:rPr>
        <w:object>
          <v:shape id="_x0000_i1036" o:spt="75" type="#_x0000_t75" style="height:18.1pt;width:29.15pt;" o:ole="t" filled="f" o:preferrelative="t" stroked="f" coordsize="21600,21600">
            <v:path/>
            <v:fill on="f" focussize="0,0"/>
            <v:stroke on="f" joinstyle="miter"/>
            <v:imagedata r:id="rId41" o:title=""/>
            <o:lock v:ext="edit" aspectratio="t"/>
            <w10:wrap type="none"/>
            <w10:anchorlock/>
          </v:shape>
          <o:OLEObject Type="Embed" ProgID="Equation.DSMT4" ShapeID="_x0000_i1036" DrawAspect="Content" ObjectID="_1468075736" r:id="rId40">
            <o:LockedField>false</o:LockedField>
          </o:OLEObject>
        </w:object>
      </w:r>
      <w:bookmarkEnd w:id="98"/>
      <w:r>
        <w:rPr>
          <w:rFonts w:hint="eastAsia"/>
          <w:szCs w:val="24"/>
        </w:rPr>
        <w:t>为试样的含水量。</w:t>
      </w:r>
    </w:p>
    <w:bookmarkEnd w:id="93"/>
    <w:p w14:paraId="7364E9D4">
      <w:pPr>
        <w:pStyle w:val="52"/>
        <w:spacing w:before="31" w:after="31"/>
        <w:ind w:firstLine="480"/>
        <w:rPr>
          <w:szCs w:val="24"/>
        </w:rPr>
      </w:pPr>
      <w:r>
        <w:rPr>
          <w:szCs w:val="24"/>
        </w:rPr>
        <w:t>说明1：根据实际情况占用1行或多行，编号右端对齐，表达式与编号之间可用</w:t>
      </w:r>
      <w:r>
        <w:rPr>
          <w:rFonts w:hint="eastAsia"/>
          <w:szCs w:val="24"/>
        </w:rPr>
        <w:t>“……”</w:t>
      </w:r>
      <w:r>
        <w:rPr>
          <w:szCs w:val="24"/>
        </w:rPr>
        <w:t>连接，如有两个以上的表达式，应用从</w:t>
      </w:r>
      <w:r>
        <w:rPr>
          <w:rFonts w:hint="eastAsia"/>
          <w:szCs w:val="24"/>
        </w:rPr>
        <w:t>“1”</w:t>
      </w:r>
      <w:r>
        <w:rPr>
          <w:szCs w:val="24"/>
        </w:rPr>
        <w:t>开始的阿拉伯数字进行编号，并将编号置于圆括号内；表达式较多时，可分章编号，如</w:t>
      </w:r>
      <w:r>
        <w:rPr>
          <w:rFonts w:hint="eastAsia"/>
          <w:szCs w:val="24"/>
        </w:rPr>
        <w:t>（</w:t>
      </w:r>
      <w:r>
        <w:rPr>
          <w:szCs w:val="24"/>
        </w:rPr>
        <w:t>4-1</w:t>
      </w:r>
      <w:r>
        <w:rPr>
          <w:rFonts w:hint="eastAsia"/>
          <w:szCs w:val="24"/>
        </w:rPr>
        <w:t>）</w:t>
      </w:r>
      <w:r>
        <w:rPr>
          <w:szCs w:val="24"/>
        </w:rPr>
        <w:t>表示第四章第一个表达式。</w:t>
      </w:r>
    </w:p>
    <w:p w14:paraId="18C2894A">
      <w:pPr>
        <w:pStyle w:val="2"/>
      </w:pPr>
      <w:bookmarkStart w:id="99" w:name="_Toc10829432"/>
      <w:bookmarkStart w:id="100" w:name="_Toc137114713"/>
      <w:bookmarkStart w:id="101" w:name="_Toc137114666"/>
      <w:bookmarkStart w:id="102" w:name="_Toc10829697"/>
      <w:bookmarkStart w:id="103" w:name="_Toc22712"/>
      <w:r>
        <w:t>研究分析与讨论</w:t>
      </w:r>
      <w:bookmarkEnd w:id="99"/>
      <w:bookmarkEnd w:id="100"/>
      <w:bookmarkEnd w:id="101"/>
      <w:bookmarkEnd w:id="102"/>
      <w:bookmarkEnd w:id="103"/>
    </w:p>
    <w:p w14:paraId="3D6661D6">
      <w:pPr>
        <w:pStyle w:val="27"/>
      </w:pPr>
      <w:bookmarkStart w:id="104" w:name="_Toc137114714"/>
      <w:bookmarkStart w:id="105" w:name="_Toc10829698"/>
      <w:bookmarkStart w:id="106" w:name="_Toc137114667"/>
      <w:bookmarkStart w:id="107" w:name="_Toc10829433"/>
      <w:bookmarkStart w:id="108" w:name="_Toc67"/>
      <w:r>
        <w:t>……</w:t>
      </w:r>
      <w:r>
        <w:rPr>
          <w:rFonts w:hint="eastAsia"/>
        </w:rPr>
        <w:t>（</w:t>
      </w:r>
      <w:r>
        <w:t>根据实际情况填写</w:t>
      </w:r>
      <w:bookmarkEnd w:id="104"/>
      <w:bookmarkEnd w:id="105"/>
      <w:bookmarkEnd w:id="106"/>
      <w:bookmarkEnd w:id="107"/>
      <w:r>
        <w:rPr>
          <w:rFonts w:hint="eastAsia"/>
        </w:rPr>
        <w:t>）</w:t>
      </w:r>
      <w:bookmarkEnd w:id="108"/>
    </w:p>
    <w:p w14:paraId="4E061D10">
      <w:pPr>
        <w:pStyle w:val="52"/>
        <w:spacing w:before="31" w:after="31"/>
        <w:ind w:firstLine="480"/>
      </w:pPr>
      <w:r>
        <w:t>根据研究结果，自行确定使用二级、三级标题内容。研究分析与讨论应是论文的精华，解释现象、阐述观点，说明研究结果的含义，应是研究后的水到渠成，不能是长篇大段的重复描述研究结果。</w:t>
      </w:r>
    </w:p>
    <w:p w14:paraId="03679759">
      <w:pPr>
        <w:pStyle w:val="52"/>
        <w:spacing w:before="31" w:after="31"/>
        <w:ind w:firstLine="480"/>
      </w:pPr>
      <w:r>
        <w:t>自行确定是否使用四级标题。论文中出现英文时需要使用Times New Roman字体。这个结构可以根据自己论文需要进行调整。</w:t>
      </w:r>
    </w:p>
    <w:p w14:paraId="6B0AF480">
      <w:pPr>
        <w:pStyle w:val="27"/>
      </w:pPr>
      <w:bookmarkStart w:id="109" w:name="_Toc10829699"/>
      <w:bookmarkStart w:id="110" w:name="_Toc18605"/>
      <w:bookmarkStart w:id="111" w:name="_Toc137114715"/>
      <w:bookmarkStart w:id="112" w:name="_Toc10829434"/>
      <w:bookmarkStart w:id="113" w:name="_Toc137114668"/>
      <w:r>
        <w:t>……（根据实际情况填写）</w:t>
      </w:r>
      <w:bookmarkEnd w:id="109"/>
      <w:bookmarkEnd w:id="110"/>
      <w:bookmarkEnd w:id="111"/>
      <w:bookmarkEnd w:id="112"/>
      <w:bookmarkEnd w:id="113"/>
    </w:p>
    <w:p w14:paraId="3FF630E8">
      <w:pPr>
        <w:pStyle w:val="27"/>
      </w:pPr>
      <w:bookmarkStart w:id="114" w:name="_Toc137114716"/>
      <w:bookmarkStart w:id="115" w:name="_Toc10829435"/>
      <w:bookmarkStart w:id="116" w:name="_Toc13760"/>
      <w:bookmarkStart w:id="117" w:name="_Toc137114669"/>
      <w:bookmarkStart w:id="118" w:name="_Toc10829700"/>
      <w:r>
        <w:t>……（根据实际情况填写）</w:t>
      </w:r>
      <w:bookmarkEnd w:id="114"/>
      <w:bookmarkEnd w:id="115"/>
      <w:bookmarkEnd w:id="116"/>
      <w:bookmarkEnd w:id="117"/>
      <w:bookmarkEnd w:id="118"/>
    </w:p>
    <w:p w14:paraId="041A60EB">
      <w:pPr>
        <w:pStyle w:val="2"/>
      </w:pPr>
      <w:bookmarkStart w:id="119" w:name="_Toc20802"/>
      <w:r>
        <w:t>结论与展望</w:t>
      </w:r>
      <w:bookmarkEnd w:id="119"/>
    </w:p>
    <w:p w14:paraId="3AAE53C4">
      <w:pPr>
        <w:pStyle w:val="27"/>
      </w:pPr>
      <w:bookmarkStart w:id="120" w:name="_Toc30076"/>
      <w:bookmarkStart w:id="121" w:name="_Toc10829437"/>
      <w:bookmarkStart w:id="122" w:name="_Toc137114671"/>
      <w:bookmarkStart w:id="123" w:name="_Toc137114718"/>
      <w:bookmarkStart w:id="124" w:name="_Toc10829702"/>
      <w:r>
        <w:t>结论（根据实际情况填写）</w:t>
      </w:r>
      <w:bookmarkEnd w:id="120"/>
      <w:bookmarkEnd w:id="121"/>
      <w:bookmarkEnd w:id="122"/>
      <w:bookmarkEnd w:id="123"/>
      <w:bookmarkEnd w:id="124"/>
    </w:p>
    <w:p w14:paraId="1001E246">
      <w:pPr>
        <w:pStyle w:val="52"/>
        <w:spacing w:before="31" w:after="31"/>
        <w:ind w:firstLine="480"/>
      </w:pPr>
      <w:r>
        <w:t>研究结论应是简明扼要的陈述，是论文的精华，应是研究后的水到渠成，不能是长篇大段的描述。</w:t>
      </w:r>
    </w:p>
    <w:p w14:paraId="6A182736">
      <w:pPr>
        <w:pStyle w:val="52"/>
        <w:spacing w:before="31" w:after="31"/>
        <w:ind w:firstLine="480"/>
      </w:pPr>
      <w:r>
        <w:t>自行确定是否使用三级标题。论文中出现英文时需要使用Times New Roman字体。这个结构可以根据自己论文需要进行调整。</w:t>
      </w:r>
    </w:p>
    <w:p w14:paraId="1ACD5143">
      <w:pPr>
        <w:pStyle w:val="52"/>
        <w:spacing w:before="31" w:after="31"/>
        <w:ind w:firstLine="480"/>
      </w:pPr>
      <w:r>
        <w:rPr>
          <w:rFonts w:ascii="宋体" w:hAnsi="宋体"/>
        </w:rPr>
        <w:t>……</w:t>
      </w:r>
      <w:r>
        <w:t>（根据实际情况填写）</w:t>
      </w:r>
    </w:p>
    <w:p w14:paraId="7E221381">
      <w:pPr>
        <w:pStyle w:val="52"/>
        <w:spacing w:before="31" w:after="31"/>
        <w:ind w:firstLine="480"/>
      </w:pPr>
      <w:r>
        <w:t>根据论文实际情况撰写。一般情况下，论文的结论2~4条即可，不宜过多，根据本人论文的实际情况填写。</w:t>
      </w:r>
    </w:p>
    <w:p w14:paraId="38556070">
      <w:pPr>
        <w:pStyle w:val="27"/>
      </w:pPr>
      <w:bookmarkStart w:id="125" w:name="_Toc137114719"/>
      <w:bookmarkStart w:id="126" w:name="_Toc10829438"/>
      <w:bookmarkStart w:id="127" w:name="_Toc10829703"/>
      <w:bookmarkStart w:id="128" w:name="_Toc137114672"/>
      <w:bookmarkStart w:id="129" w:name="_Toc1985"/>
      <w:r>
        <w:t>展望（根据实际情况填写）</w:t>
      </w:r>
      <w:bookmarkEnd w:id="125"/>
      <w:bookmarkEnd w:id="126"/>
      <w:bookmarkEnd w:id="127"/>
      <w:bookmarkEnd w:id="128"/>
      <w:bookmarkEnd w:id="129"/>
    </w:p>
    <w:p w14:paraId="334D784B">
      <w:pPr>
        <w:pStyle w:val="52"/>
        <w:spacing w:before="31" w:after="31"/>
        <w:ind w:firstLine="480"/>
      </w:pPr>
      <w:r>
        <w:t>展望是本项研究的局限性或研究中尚难解决的问题，并提出今后进一步在本研究方向进行研究工作的设想或建议。</w:t>
      </w:r>
    </w:p>
    <w:p w14:paraId="1EE2F91F">
      <w:pPr>
        <w:pStyle w:val="52"/>
        <w:spacing w:before="31" w:after="31"/>
        <w:ind w:firstLine="480"/>
      </w:pPr>
      <w:r>
        <w:t>自行确定是否使用四级标题。论文中出现英文时需要使用Times New Roman字体。这个结构可以根据自己论文需要进行调整。</w:t>
      </w:r>
    </w:p>
    <w:p w14:paraId="122484E4">
      <w:pPr>
        <w:pStyle w:val="52"/>
        <w:spacing w:before="31" w:after="31"/>
        <w:ind w:firstLine="480"/>
      </w:pPr>
      <w:r>
        <w:rPr>
          <w:rFonts w:ascii="宋体" w:hAnsi="宋体"/>
        </w:rPr>
        <w:t>……</w:t>
      </w:r>
      <w:r>
        <w:t>（根据实际情况填写）</w:t>
      </w:r>
    </w:p>
    <w:p w14:paraId="35248201">
      <w:pPr>
        <w:pStyle w:val="3"/>
        <w:numPr>
          <w:ilvl w:val="0"/>
          <w:numId w:val="0"/>
        </w:numPr>
        <w:spacing w:after="330" w:line="579" w:lineRule="auto"/>
      </w:pPr>
      <w:bookmarkStart w:id="130" w:name="_Toc137114673"/>
      <w:bookmarkStart w:id="131" w:name="_Toc137114720"/>
      <w:bookmarkStart w:id="132" w:name="_Toc27274"/>
      <w:r>
        <w:t>参考文献</w:t>
      </w:r>
      <w:bookmarkEnd w:id="130"/>
      <w:bookmarkEnd w:id="131"/>
      <w:bookmarkEnd w:id="132"/>
    </w:p>
    <w:p w14:paraId="6FDA06DA">
      <w:pPr>
        <w:numPr>
          <w:ilvl w:val="0"/>
          <w:numId w:val="7"/>
        </w:numPr>
        <w:wordWrap w:val="0"/>
        <w:spacing w:before="31" w:beforeLines="10" w:after="31" w:afterLines="10" w:line="312" w:lineRule="auto"/>
        <w:rPr>
          <w:rFonts w:ascii="Times New Roman" w:hAnsi="Times New Roman"/>
          <w:sz w:val="24"/>
          <w:szCs w:val="24"/>
        </w:rPr>
      </w:pPr>
      <w:bookmarkStart w:id="133" w:name="_Ref1856"/>
      <w:r>
        <w:rPr>
          <w:rFonts w:ascii="Times New Roman" w:hAnsi="Times New Roman"/>
          <w:sz w:val="24"/>
          <w:szCs w:val="24"/>
        </w:rPr>
        <w:t>美国妇产科医师学会. 新生儿脑病和脑性瘫痪发病机制与病理生理[M]</w:t>
      </w:r>
      <w:r>
        <w:rPr>
          <w:rFonts w:hint="eastAsia" w:ascii="Times New Roman" w:hAnsi="Times New Roman"/>
          <w:sz w:val="24"/>
          <w:szCs w:val="24"/>
        </w:rPr>
        <w:t>.</w:t>
      </w:r>
      <w:r>
        <w:rPr>
          <w:rFonts w:ascii="Times New Roman" w:hAnsi="Times New Roman"/>
          <w:sz w:val="24"/>
          <w:szCs w:val="24"/>
        </w:rPr>
        <w:t xml:space="preserve"> 段涛, 杨慧霞, 译. 北京</w:t>
      </w:r>
      <w:r>
        <w:rPr>
          <w:rFonts w:hint="eastAsia" w:ascii="Times New Roman" w:hAnsi="Times New Roman"/>
          <w:sz w:val="24"/>
          <w:szCs w:val="24"/>
        </w:rPr>
        <w:t>:</w:t>
      </w:r>
      <w:r>
        <w:rPr>
          <w:rFonts w:ascii="Times New Roman" w:hAnsi="Times New Roman"/>
          <w:sz w:val="24"/>
          <w:szCs w:val="24"/>
        </w:rPr>
        <w:t xml:space="preserve"> 人民卫生出版社</w:t>
      </w:r>
      <w:r>
        <w:rPr>
          <w:rFonts w:hint="eastAsia" w:ascii="Times New Roman" w:hAnsi="Times New Roman"/>
          <w:sz w:val="24"/>
          <w:szCs w:val="24"/>
        </w:rPr>
        <w:t>,</w:t>
      </w:r>
      <w:r>
        <w:rPr>
          <w:rFonts w:ascii="Times New Roman" w:hAnsi="Times New Roman"/>
          <w:sz w:val="24"/>
          <w:szCs w:val="24"/>
        </w:rPr>
        <w:t xml:space="preserve"> 2010: 38-39</w:t>
      </w:r>
      <w:bookmarkEnd w:id="133"/>
      <w:r>
        <w:rPr>
          <w:rFonts w:ascii="Times New Roman" w:hAnsi="Times New Roman"/>
          <w:sz w:val="24"/>
          <w:szCs w:val="24"/>
        </w:rPr>
        <w:t>.</w:t>
      </w:r>
    </w:p>
    <w:p w14:paraId="69A37839">
      <w:pPr>
        <w:numPr>
          <w:ilvl w:val="0"/>
          <w:numId w:val="7"/>
        </w:numPr>
        <w:wordWrap w:val="0"/>
        <w:spacing w:before="31" w:beforeLines="10" w:after="31" w:afterLines="10" w:line="312" w:lineRule="auto"/>
        <w:rPr>
          <w:rFonts w:ascii="Times New Roman" w:hAnsi="Times New Roman"/>
          <w:sz w:val="24"/>
          <w:szCs w:val="24"/>
        </w:rPr>
      </w:pPr>
      <w:bookmarkStart w:id="134" w:name="_Ref2084"/>
      <w:r>
        <w:rPr>
          <w:rFonts w:ascii="Times New Roman" w:hAnsi="Times New Roman"/>
          <w:sz w:val="24"/>
          <w:szCs w:val="24"/>
        </w:rPr>
        <w:t>汪昂</w:t>
      </w:r>
      <w:r>
        <w:rPr>
          <w:rFonts w:hint="eastAsia" w:ascii="Times New Roman" w:hAnsi="Times New Roman"/>
          <w:sz w:val="24"/>
          <w:szCs w:val="24"/>
        </w:rPr>
        <w:t>.</w:t>
      </w:r>
      <w:r>
        <w:rPr>
          <w:rFonts w:ascii="Times New Roman" w:hAnsi="Times New Roman"/>
          <w:sz w:val="24"/>
          <w:szCs w:val="24"/>
        </w:rPr>
        <w:t xml:space="preserve"> 增订本草备要</w:t>
      </w:r>
      <w:r>
        <w:rPr>
          <w:rFonts w:hint="eastAsia" w:ascii="Times New Roman" w:hAnsi="Times New Roman"/>
          <w:sz w:val="24"/>
          <w:szCs w:val="24"/>
        </w:rPr>
        <w:t>:</w:t>
      </w:r>
      <w:r>
        <w:rPr>
          <w:rFonts w:ascii="Times New Roman" w:hAnsi="Times New Roman"/>
          <w:sz w:val="24"/>
          <w:szCs w:val="24"/>
        </w:rPr>
        <w:t xml:space="preserve"> 四卷[M]</w:t>
      </w:r>
      <w:r>
        <w:rPr>
          <w:rFonts w:hint="eastAsia" w:ascii="Times New Roman" w:hAnsi="Times New Roman"/>
          <w:sz w:val="24"/>
          <w:szCs w:val="24"/>
        </w:rPr>
        <w:t>.</w:t>
      </w:r>
      <w:r>
        <w:rPr>
          <w:rFonts w:ascii="Times New Roman" w:hAnsi="Times New Roman"/>
          <w:sz w:val="24"/>
          <w:szCs w:val="24"/>
        </w:rPr>
        <w:t xml:space="preserve"> 刻本</w:t>
      </w:r>
      <w:r>
        <w:rPr>
          <w:rFonts w:hint="eastAsia" w:ascii="Times New Roman" w:hAnsi="Times New Roman"/>
          <w:sz w:val="24"/>
          <w:szCs w:val="24"/>
        </w:rPr>
        <w:t>.</w:t>
      </w:r>
      <w:r>
        <w:rPr>
          <w:rFonts w:ascii="Times New Roman" w:hAnsi="Times New Roman"/>
          <w:sz w:val="24"/>
          <w:szCs w:val="24"/>
        </w:rPr>
        <w:t xml:space="preserve"> 京都</w:t>
      </w:r>
      <w:r>
        <w:rPr>
          <w:rFonts w:hint="eastAsia" w:ascii="Times New Roman" w:hAnsi="Times New Roman"/>
          <w:sz w:val="24"/>
          <w:szCs w:val="24"/>
        </w:rPr>
        <w:t>:</w:t>
      </w:r>
      <w:r>
        <w:rPr>
          <w:rFonts w:ascii="Times New Roman" w:hAnsi="Times New Roman"/>
          <w:sz w:val="24"/>
          <w:szCs w:val="24"/>
        </w:rPr>
        <w:t xml:space="preserve"> 老二酉堂</w:t>
      </w:r>
      <w:r>
        <w:rPr>
          <w:rFonts w:hint="eastAsia" w:ascii="Times New Roman" w:hAnsi="Times New Roman"/>
          <w:sz w:val="24"/>
          <w:szCs w:val="24"/>
        </w:rPr>
        <w:t>,</w:t>
      </w:r>
      <w:r>
        <w:rPr>
          <w:rFonts w:ascii="Times New Roman" w:hAnsi="Times New Roman"/>
          <w:sz w:val="24"/>
          <w:szCs w:val="24"/>
        </w:rPr>
        <w:t xml:space="preserve"> 1881(清光绪七年)</w:t>
      </w:r>
      <w:bookmarkEnd w:id="134"/>
      <w:r>
        <w:rPr>
          <w:rFonts w:hint="eastAsia" w:ascii="Times New Roman" w:hAnsi="Times New Roman"/>
          <w:sz w:val="24"/>
          <w:szCs w:val="24"/>
        </w:rPr>
        <w:t>.</w:t>
      </w:r>
    </w:p>
    <w:p w14:paraId="65A64AA1">
      <w:pPr>
        <w:numPr>
          <w:ilvl w:val="0"/>
          <w:numId w:val="7"/>
        </w:numPr>
        <w:wordWrap w:val="0"/>
        <w:spacing w:before="31" w:beforeLines="10" w:after="31" w:afterLines="10" w:line="312" w:lineRule="auto"/>
        <w:rPr>
          <w:rFonts w:ascii="Times New Roman" w:hAnsi="Times New Roman"/>
          <w:sz w:val="24"/>
          <w:szCs w:val="24"/>
        </w:rPr>
      </w:pPr>
      <w:bookmarkStart w:id="135" w:name="_Ref2787"/>
      <w:r>
        <w:rPr>
          <w:rFonts w:ascii="Times New Roman" w:hAnsi="Times New Roman"/>
          <w:sz w:val="24"/>
          <w:szCs w:val="24"/>
        </w:rPr>
        <w:t>蒋有绪</w:t>
      </w:r>
      <w:r>
        <w:rPr>
          <w:rFonts w:hint="eastAsia" w:ascii="Times New Roman" w:hAnsi="Times New Roman"/>
          <w:sz w:val="24"/>
          <w:szCs w:val="24"/>
        </w:rPr>
        <w:t>,</w:t>
      </w:r>
      <w:r>
        <w:rPr>
          <w:rFonts w:ascii="Times New Roman" w:hAnsi="Times New Roman"/>
          <w:sz w:val="24"/>
          <w:szCs w:val="24"/>
        </w:rPr>
        <w:t xml:space="preserve"> 郭泉水</w:t>
      </w:r>
      <w:r>
        <w:rPr>
          <w:rFonts w:hint="eastAsia" w:ascii="Times New Roman" w:hAnsi="Times New Roman"/>
          <w:sz w:val="24"/>
          <w:szCs w:val="24"/>
        </w:rPr>
        <w:t>,</w:t>
      </w:r>
      <w:r>
        <w:rPr>
          <w:rFonts w:ascii="Times New Roman" w:hAnsi="Times New Roman"/>
          <w:sz w:val="24"/>
          <w:szCs w:val="24"/>
        </w:rPr>
        <w:t xml:space="preserve"> 马娟</w:t>
      </w:r>
      <w:r>
        <w:rPr>
          <w:rFonts w:hint="eastAsia" w:ascii="Times New Roman" w:hAnsi="Times New Roman"/>
          <w:sz w:val="24"/>
          <w:szCs w:val="24"/>
        </w:rPr>
        <w:t>,</w:t>
      </w:r>
      <w:r>
        <w:rPr>
          <w:rFonts w:ascii="Times New Roman" w:hAnsi="Times New Roman"/>
          <w:sz w:val="24"/>
          <w:szCs w:val="24"/>
        </w:rPr>
        <w:t xml:space="preserve"> 等</w:t>
      </w:r>
      <w:r>
        <w:rPr>
          <w:rFonts w:hint="eastAsia" w:ascii="Times New Roman" w:hAnsi="Times New Roman"/>
          <w:sz w:val="24"/>
          <w:szCs w:val="24"/>
        </w:rPr>
        <w:t>.</w:t>
      </w:r>
      <w:r>
        <w:rPr>
          <w:rFonts w:ascii="Times New Roman" w:hAnsi="Times New Roman"/>
          <w:sz w:val="24"/>
          <w:szCs w:val="24"/>
        </w:rPr>
        <w:t xml:space="preserve"> 中国森林群落分类及其群落学特征[M]</w:t>
      </w:r>
      <w:r>
        <w:rPr>
          <w:rFonts w:hint="eastAsia" w:ascii="Times New Roman" w:hAnsi="Times New Roman"/>
          <w:sz w:val="24"/>
          <w:szCs w:val="24"/>
        </w:rPr>
        <w:t>.</w:t>
      </w:r>
      <w:r>
        <w:rPr>
          <w:rFonts w:ascii="Times New Roman" w:hAnsi="Times New Roman"/>
          <w:sz w:val="24"/>
          <w:szCs w:val="24"/>
        </w:rPr>
        <w:t xml:space="preserve"> 北京</w:t>
      </w:r>
      <w:r>
        <w:rPr>
          <w:rFonts w:hint="eastAsia" w:ascii="Times New Roman" w:hAnsi="Times New Roman"/>
          <w:sz w:val="24"/>
          <w:szCs w:val="24"/>
        </w:rPr>
        <w:t>:</w:t>
      </w:r>
      <w:r>
        <w:rPr>
          <w:rFonts w:ascii="Times New Roman" w:hAnsi="Times New Roman"/>
          <w:sz w:val="24"/>
          <w:szCs w:val="24"/>
        </w:rPr>
        <w:t xml:space="preserve"> 科学出版社</w:t>
      </w:r>
      <w:r>
        <w:rPr>
          <w:rFonts w:hint="eastAsia" w:ascii="Times New Roman" w:hAnsi="Times New Roman"/>
          <w:sz w:val="24"/>
          <w:szCs w:val="24"/>
        </w:rPr>
        <w:t>,</w:t>
      </w:r>
      <w:r>
        <w:rPr>
          <w:rFonts w:ascii="Times New Roman" w:hAnsi="Times New Roman"/>
          <w:sz w:val="24"/>
          <w:szCs w:val="24"/>
        </w:rPr>
        <w:t xml:space="preserve"> 1998</w:t>
      </w:r>
      <w:bookmarkEnd w:id="135"/>
      <w:r>
        <w:rPr>
          <w:rFonts w:hint="eastAsia" w:ascii="Times New Roman" w:hAnsi="Times New Roman"/>
          <w:sz w:val="24"/>
          <w:szCs w:val="24"/>
        </w:rPr>
        <w:t>.</w:t>
      </w:r>
    </w:p>
    <w:p w14:paraId="3D831CEA">
      <w:pPr>
        <w:numPr>
          <w:ilvl w:val="0"/>
          <w:numId w:val="7"/>
        </w:numPr>
        <w:wordWrap w:val="0"/>
        <w:spacing w:before="31" w:beforeLines="10" w:after="31" w:afterLines="10" w:line="312" w:lineRule="auto"/>
        <w:rPr>
          <w:rFonts w:ascii="Times New Roman" w:hAnsi="Times New Roman"/>
          <w:sz w:val="24"/>
          <w:szCs w:val="24"/>
        </w:rPr>
      </w:pPr>
      <w:bookmarkStart w:id="136" w:name="_Ref4863"/>
      <w:r>
        <w:rPr>
          <w:rFonts w:ascii="Times New Roman" w:hAnsi="Times New Roman"/>
          <w:sz w:val="24"/>
          <w:szCs w:val="24"/>
        </w:rPr>
        <w:t>侯文顺. 高分子物理</w:t>
      </w:r>
      <w:r>
        <w:rPr>
          <w:rFonts w:hint="eastAsia" w:ascii="Times New Roman" w:hAnsi="Times New Roman"/>
          <w:sz w:val="24"/>
          <w:szCs w:val="24"/>
        </w:rPr>
        <w:t>:</w:t>
      </w:r>
      <w:r>
        <w:rPr>
          <w:rFonts w:ascii="Times New Roman" w:hAnsi="Times New Roman"/>
          <w:sz w:val="24"/>
          <w:szCs w:val="24"/>
        </w:rPr>
        <w:t>高分子材料分析</w:t>
      </w:r>
      <w:r>
        <w:rPr>
          <w:rFonts w:hint="eastAsia" w:ascii="Times New Roman" w:hAnsi="Times New Roman"/>
          <w:sz w:val="24"/>
          <w:szCs w:val="24"/>
        </w:rPr>
        <w:t>、</w:t>
      </w:r>
      <w:r>
        <w:rPr>
          <w:rFonts w:ascii="Times New Roman" w:hAnsi="Times New Roman"/>
          <w:sz w:val="24"/>
          <w:szCs w:val="24"/>
        </w:rPr>
        <w:t>选择与改性[M/OL]. 北京</w:t>
      </w:r>
      <w:r>
        <w:rPr>
          <w:rFonts w:hint="eastAsia" w:ascii="Times New Roman" w:hAnsi="Times New Roman"/>
          <w:sz w:val="24"/>
          <w:szCs w:val="24"/>
        </w:rPr>
        <w:t>:</w:t>
      </w:r>
      <w:r>
        <w:rPr>
          <w:rFonts w:ascii="Times New Roman" w:hAnsi="Times New Roman"/>
          <w:sz w:val="24"/>
          <w:szCs w:val="24"/>
        </w:rPr>
        <w:t xml:space="preserve"> 化学工业出版社, 2010: 119[2012-11-27]. http://apabi.lib.pku.edu.cn/usp/pku/pub.mvc?pid=book.detail&amp;metaid=m.20111114-HGS-889-0228.</w:t>
      </w:r>
      <w:bookmarkEnd w:id="136"/>
    </w:p>
    <w:p w14:paraId="310F8BF4">
      <w:pPr>
        <w:numPr>
          <w:ilvl w:val="0"/>
          <w:numId w:val="7"/>
        </w:numPr>
        <w:wordWrap w:val="0"/>
        <w:spacing w:before="31" w:beforeLines="10" w:after="31" w:afterLines="10" w:line="312" w:lineRule="auto"/>
        <w:rPr>
          <w:rFonts w:ascii="Times New Roman" w:hAnsi="Times New Roman"/>
          <w:sz w:val="24"/>
          <w:szCs w:val="24"/>
        </w:rPr>
      </w:pPr>
      <w:bookmarkStart w:id="137" w:name="_Ref4873"/>
      <w:r>
        <w:rPr>
          <w:rFonts w:ascii="Times New Roman" w:hAnsi="Times New Roman"/>
          <w:sz w:val="24"/>
          <w:szCs w:val="24"/>
        </w:rPr>
        <w:t>CRAWFPRD W, GORMAN M. Future libraries</w:t>
      </w:r>
      <w:r>
        <w:rPr>
          <w:rFonts w:hint="eastAsia" w:ascii="Times New Roman" w:hAnsi="Times New Roman"/>
          <w:sz w:val="24"/>
          <w:szCs w:val="24"/>
        </w:rPr>
        <w:t>:</w:t>
      </w:r>
      <w:r>
        <w:rPr>
          <w:rFonts w:ascii="Times New Roman" w:hAnsi="Times New Roman"/>
          <w:sz w:val="24"/>
          <w:szCs w:val="24"/>
        </w:rPr>
        <w:t xml:space="preserve"> dreams</w:t>
      </w:r>
      <w:r>
        <w:rPr>
          <w:rFonts w:hint="eastAsia" w:ascii="Times New Roman" w:hAnsi="Times New Roman"/>
          <w:sz w:val="24"/>
          <w:szCs w:val="24"/>
        </w:rPr>
        <w:t>,</w:t>
      </w:r>
      <w:r>
        <w:rPr>
          <w:rFonts w:ascii="Times New Roman" w:hAnsi="Times New Roman"/>
          <w:sz w:val="24"/>
          <w:szCs w:val="24"/>
        </w:rPr>
        <w:t xml:space="preserve"> madness</w:t>
      </w:r>
      <w:r>
        <w:rPr>
          <w:rFonts w:hint="eastAsia" w:ascii="Times New Roman" w:hAnsi="Times New Roman"/>
          <w:sz w:val="24"/>
          <w:szCs w:val="24"/>
        </w:rPr>
        <w:t>,</w:t>
      </w:r>
      <w:r>
        <w:rPr>
          <w:rFonts w:ascii="Times New Roman" w:hAnsi="Times New Roman"/>
          <w:sz w:val="24"/>
          <w:szCs w:val="24"/>
        </w:rPr>
        <w:t xml:space="preserve"> &amp; reality[M]</w:t>
      </w:r>
      <w:r>
        <w:rPr>
          <w:rFonts w:hint="eastAsia" w:ascii="Times New Roman" w:hAnsi="Times New Roman"/>
          <w:sz w:val="24"/>
          <w:szCs w:val="24"/>
        </w:rPr>
        <w:t>.</w:t>
      </w:r>
      <w:r>
        <w:rPr>
          <w:rFonts w:ascii="Times New Roman" w:hAnsi="Times New Roman"/>
          <w:sz w:val="24"/>
          <w:szCs w:val="24"/>
        </w:rPr>
        <w:t xml:space="preserve"> Chicago</w:t>
      </w:r>
      <w:r>
        <w:rPr>
          <w:rFonts w:hint="eastAsia" w:ascii="Times New Roman" w:hAnsi="Times New Roman"/>
          <w:sz w:val="24"/>
          <w:szCs w:val="24"/>
        </w:rPr>
        <w:t>:</w:t>
      </w:r>
      <w:r>
        <w:rPr>
          <w:rFonts w:ascii="Times New Roman" w:hAnsi="Times New Roman"/>
          <w:sz w:val="24"/>
          <w:szCs w:val="24"/>
        </w:rPr>
        <w:t xml:space="preserve"> American Library Association</w:t>
      </w:r>
      <w:r>
        <w:rPr>
          <w:rFonts w:hint="eastAsia" w:ascii="Times New Roman" w:hAnsi="Times New Roman"/>
          <w:sz w:val="24"/>
          <w:szCs w:val="24"/>
        </w:rPr>
        <w:t>,</w:t>
      </w:r>
      <w:r>
        <w:rPr>
          <w:rFonts w:ascii="Times New Roman" w:hAnsi="Times New Roman"/>
          <w:sz w:val="24"/>
          <w:szCs w:val="24"/>
        </w:rPr>
        <w:t xml:space="preserve"> 1995</w:t>
      </w:r>
      <w:bookmarkEnd w:id="137"/>
      <w:r>
        <w:rPr>
          <w:rFonts w:hint="eastAsia" w:ascii="Times New Roman" w:hAnsi="Times New Roman"/>
          <w:sz w:val="24"/>
          <w:szCs w:val="24"/>
        </w:rPr>
        <w:t>.</w:t>
      </w:r>
    </w:p>
    <w:p w14:paraId="4F55C01D">
      <w:pPr>
        <w:numPr>
          <w:ilvl w:val="0"/>
          <w:numId w:val="7"/>
        </w:numPr>
        <w:wordWrap w:val="0"/>
        <w:spacing w:before="31" w:beforeLines="10" w:after="31" w:afterLines="10" w:line="312" w:lineRule="auto"/>
        <w:rPr>
          <w:rFonts w:ascii="Times New Roman" w:hAnsi="Times New Roman"/>
          <w:sz w:val="24"/>
          <w:szCs w:val="24"/>
        </w:rPr>
      </w:pPr>
      <w:bookmarkStart w:id="138" w:name="_Ref4893"/>
      <w:r>
        <w:rPr>
          <w:rFonts w:ascii="Times New Roman" w:hAnsi="Times New Roman"/>
          <w:sz w:val="24"/>
          <w:szCs w:val="24"/>
        </w:rPr>
        <w:t>International Federation of Library Association</w:t>
      </w:r>
      <w:r>
        <w:rPr>
          <w:rFonts w:hint="eastAsia" w:ascii="Times New Roman" w:hAnsi="Times New Roman"/>
          <w:sz w:val="24"/>
          <w:szCs w:val="24"/>
        </w:rPr>
        <w:t>s</w:t>
      </w:r>
      <w:r>
        <w:rPr>
          <w:rFonts w:ascii="Times New Roman" w:hAnsi="Times New Roman"/>
          <w:sz w:val="24"/>
          <w:szCs w:val="24"/>
        </w:rPr>
        <w:t xml:space="preserve"> and Institutions</w:t>
      </w:r>
      <w:r>
        <w:rPr>
          <w:rFonts w:hint="eastAsia" w:ascii="Times New Roman" w:hAnsi="Times New Roman"/>
          <w:sz w:val="24"/>
          <w:szCs w:val="24"/>
        </w:rPr>
        <w:t>.</w:t>
      </w:r>
      <w:r>
        <w:rPr>
          <w:rFonts w:ascii="Times New Roman" w:hAnsi="Times New Roman"/>
          <w:sz w:val="24"/>
          <w:szCs w:val="24"/>
        </w:rPr>
        <w:t xml:space="preserve"> Names of persons: national usages for entry in catalogues[M]</w:t>
      </w:r>
      <w:r>
        <w:rPr>
          <w:rFonts w:hint="eastAsia" w:ascii="Times New Roman" w:hAnsi="Times New Roman"/>
          <w:sz w:val="24"/>
          <w:szCs w:val="24"/>
        </w:rPr>
        <w:t>.</w:t>
      </w:r>
      <w:r>
        <w:rPr>
          <w:rFonts w:ascii="Times New Roman" w:hAnsi="Times New Roman"/>
          <w:sz w:val="24"/>
          <w:szCs w:val="24"/>
        </w:rPr>
        <w:t xml:space="preserve"> 3rd ed</w:t>
      </w:r>
      <w:r>
        <w:rPr>
          <w:rFonts w:hint="eastAsia" w:ascii="Times New Roman" w:hAnsi="Times New Roman"/>
          <w:sz w:val="24"/>
          <w:szCs w:val="24"/>
        </w:rPr>
        <w:t>.</w:t>
      </w:r>
      <w:r>
        <w:rPr>
          <w:rFonts w:ascii="Times New Roman" w:hAnsi="Times New Roman"/>
          <w:sz w:val="24"/>
          <w:szCs w:val="24"/>
        </w:rPr>
        <w:t xml:space="preserve"> London: IFLA International Office for UBC</w:t>
      </w:r>
      <w:r>
        <w:rPr>
          <w:rFonts w:hint="eastAsia" w:ascii="Times New Roman" w:hAnsi="Times New Roman"/>
          <w:sz w:val="24"/>
          <w:szCs w:val="24"/>
        </w:rPr>
        <w:t>,</w:t>
      </w:r>
      <w:r>
        <w:rPr>
          <w:rFonts w:ascii="Times New Roman" w:hAnsi="Times New Roman"/>
          <w:sz w:val="24"/>
          <w:szCs w:val="24"/>
        </w:rPr>
        <w:t xml:space="preserve"> 1977</w:t>
      </w:r>
      <w:bookmarkEnd w:id="138"/>
      <w:r>
        <w:rPr>
          <w:rFonts w:hint="eastAsia" w:ascii="Times New Roman" w:hAnsi="Times New Roman"/>
          <w:sz w:val="24"/>
          <w:szCs w:val="24"/>
        </w:rPr>
        <w:t>.</w:t>
      </w:r>
    </w:p>
    <w:p w14:paraId="671E85D1">
      <w:pPr>
        <w:numPr>
          <w:ilvl w:val="0"/>
          <w:numId w:val="7"/>
        </w:numPr>
        <w:wordWrap w:val="0"/>
        <w:spacing w:before="31" w:beforeLines="10" w:after="31" w:afterLines="10" w:line="312" w:lineRule="auto"/>
        <w:rPr>
          <w:rFonts w:ascii="Times New Roman" w:hAnsi="Times New Roman"/>
          <w:sz w:val="24"/>
          <w:szCs w:val="24"/>
        </w:rPr>
      </w:pPr>
      <w:bookmarkStart w:id="139" w:name="_Ref4899"/>
      <w:r>
        <w:rPr>
          <w:rFonts w:ascii="Times New Roman" w:hAnsi="Times New Roman"/>
          <w:sz w:val="24"/>
          <w:szCs w:val="24"/>
        </w:rPr>
        <w:t>O’BRIEN J A</w:t>
      </w:r>
      <w:r>
        <w:rPr>
          <w:rFonts w:hint="eastAsia" w:ascii="Times New Roman" w:hAnsi="Times New Roman"/>
          <w:sz w:val="24"/>
          <w:szCs w:val="24"/>
        </w:rPr>
        <w:t>.</w:t>
      </w:r>
      <w:r>
        <w:rPr>
          <w:rFonts w:ascii="Times New Roman" w:hAnsi="Times New Roman"/>
          <w:sz w:val="24"/>
          <w:szCs w:val="24"/>
        </w:rPr>
        <w:t xml:space="preserve"> Introduction to information systems[M]</w:t>
      </w:r>
      <w:r>
        <w:rPr>
          <w:rFonts w:hint="eastAsia" w:ascii="Times New Roman" w:hAnsi="Times New Roman"/>
          <w:sz w:val="24"/>
          <w:szCs w:val="24"/>
        </w:rPr>
        <w:t>.</w:t>
      </w:r>
      <w:r>
        <w:rPr>
          <w:rFonts w:ascii="Times New Roman" w:hAnsi="Times New Roman"/>
          <w:sz w:val="24"/>
          <w:szCs w:val="24"/>
        </w:rPr>
        <w:t xml:space="preserve"> 7th ed</w:t>
      </w:r>
      <w:r>
        <w:rPr>
          <w:rFonts w:hint="eastAsia" w:ascii="Times New Roman" w:hAnsi="Times New Roman"/>
          <w:sz w:val="24"/>
          <w:szCs w:val="24"/>
        </w:rPr>
        <w:t>.</w:t>
      </w:r>
      <w:r>
        <w:rPr>
          <w:rFonts w:ascii="Times New Roman" w:hAnsi="Times New Roman"/>
          <w:sz w:val="24"/>
          <w:szCs w:val="24"/>
        </w:rPr>
        <w:t xml:space="preserve"> Burr Ridge</w:t>
      </w:r>
      <w:r>
        <w:rPr>
          <w:rFonts w:hint="eastAsia" w:ascii="Times New Roman" w:hAnsi="Times New Roman"/>
          <w:sz w:val="24"/>
          <w:szCs w:val="24"/>
        </w:rPr>
        <w:t>,</w:t>
      </w:r>
      <w:r>
        <w:rPr>
          <w:rFonts w:ascii="Times New Roman" w:hAnsi="Times New Roman"/>
          <w:sz w:val="24"/>
          <w:szCs w:val="24"/>
        </w:rPr>
        <w:t xml:space="preserve"> III</w:t>
      </w:r>
      <w:r>
        <w:rPr>
          <w:rFonts w:hint="eastAsia" w:ascii="Times New Roman" w:hAnsi="Times New Roman"/>
          <w:sz w:val="24"/>
          <w:szCs w:val="24"/>
        </w:rPr>
        <w:t>:</w:t>
      </w:r>
      <w:r>
        <w:rPr>
          <w:rFonts w:ascii="Times New Roman" w:hAnsi="Times New Roman"/>
          <w:sz w:val="24"/>
          <w:szCs w:val="24"/>
        </w:rPr>
        <w:t xml:space="preserve"> Irwin</w:t>
      </w:r>
      <w:r>
        <w:rPr>
          <w:rFonts w:hint="eastAsia" w:ascii="Times New Roman" w:hAnsi="Times New Roman"/>
          <w:sz w:val="24"/>
          <w:szCs w:val="24"/>
        </w:rPr>
        <w:t>,</w:t>
      </w:r>
      <w:r>
        <w:rPr>
          <w:rFonts w:ascii="Times New Roman" w:hAnsi="Times New Roman"/>
          <w:sz w:val="24"/>
          <w:szCs w:val="24"/>
        </w:rPr>
        <w:t xml:space="preserve"> 1994</w:t>
      </w:r>
      <w:bookmarkEnd w:id="139"/>
      <w:r>
        <w:rPr>
          <w:rFonts w:hint="eastAsia" w:ascii="Times New Roman" w:hAnsi="Times New Roman"/>
          <w:sz w:val="24"/>
          <w:szCs w:val="24"/>
        </w:rPr>
        <w:t>.</w:t>
      </w:r>
    </w:p>
    <w:p w14:paraId="6A310F09">
      <w:pPr>
        <w:numPr>
          <w:ilvl w:val="0"/>
          <w:numId w:val="7"/>
        </w:numPr>
        <w:wordWrap w:val="0"/>
        <w:spacing w:before="31" w:beforeLines="10" w:after="31" w:afterLines="10" w:line="312" w:lineRule="auto"/>
        <w:rPr>
          <w:rFonts w:ascii="Times New Roman" w:hAnsi="Times New Roman"/>
          <w:sz w:val="24"/>
          <w:szCs w:val="24"/>
        </w:rPr>
      </w:pPr>
      <w:r>
        <w:rPr>
          <w:rFonts w:ascii="Times New Roman" w:hAnsi="Times New Roman"/>
          <w:sz w:val="24"/>
          <w:szCs w:val="24"/>
        </w:rPr>
        <w:t>中国职工教育研究会</w:t>
      </w:r>
      <w:r>
        <w:rPr>
          <w:rFonts w:hint="eastAsia" w:ascii="Times New Roman" w:hAnsi="Times New Roman"/>
          <w:sz w:val="24"/>
          <w:szCs w:val="24"/>
        </w:rPr>
        <w:t>.</w:t>
      </w:r>
      <w:r>
        <w:rPr>
          <w:rFonts w:ascii="Times New Roman" w:hAnsi="Times New Roman"/>
          <w:sz w:val="24"/>
          <w:szCs w:val="24"/>
        </w:rPr>
        <w:t xml:space="preserve"> 职工教育研究论文集[G]</w:t>
      </w:r>
      <w:r>
        <w:rPr>
          <w:rFonts w:hint="eastAsia" w:ascii="Times New Roman" w:hAnsi="Times New Roman"/>
          <w:sz w:val="24"/>
          <w:szCs w:val="24"/>
        </w:rPr>
        <w:t>.</w:t>
      </w:r>
      <w:r>
        <w:rPr>
          <w:rFonts w:ascii="Times New Roman" w:hAnsi="Times New Roman"/>
          <w:sz w:val="24"/>
          <w:szCs w:val="24"/>
        </w:rPr>
        <w:t xml:space="preserve"> 北京</w:t>
      </w:r>
      <w:r>
        <w:rPr>
          <w:rFonts w:hint="eastAsia" w:ascii="Times New Roman" w:hAnsi="Times New Roman"/>
          <w:sz w:val="24"/>
          <w:szCs w:val="24"/>
        </w:rPr>
        <w:t>:</w:t>
      </w:r>
      <w:r>
        <w:rPr>
          <w:rFonts w:ascii="Times New Roman" w:hAnsi="Times New Roman"/>
          <w:sz w:val="24"/>
          <w:szCs w:val="24"/>
        </w:rPr>
        <w:t xml:space="preserve"> 人民教育出版社</w:t>
      </w:r>
      <w:r>
        <w:rPr>
          <w:rFonts w:hint="eastAsia" w:ascii="Times New Roman" w:hAnsi="Times New Roman"/>
          <w:sz w:val="24"/>
          <w:szCs w:val="24"/>
        </w:rPr>
        <w:t>,</w:t>
      </w:r>
      <w:r>
        <w:rPr>
          <w:rFonts w:ascii="Times New Roman" w:hAnsi="Times New Roman"/>
          <w:sz w:val="24"/>
          <w:szCs w:val="24"/>
        </w:rPr>
        <w:t xml:space="preserve"> 1985</w:t>
      </w:r>
      <w:r>
        <w:rPr>
          <w:rFonts w:hint="eastAsia" w:ascii="Times New Roman" w:hAnsi="Times New Roman"/>
          <w:sz w:val="24"/>
          <w:szCs w:val="24"/>
        </w:rPr>
        <w:t>.</w:t>
      </w:r>
    </w:p>
    <w:p w14:paraId="3654376C">
      <w:pPr>
        <w:numPr>
          <w:ilvl w:val="0"/>
          <w:numId w:val="7"/>
        </w:numPr>
        <w:wordWrap w:val="0"/>
        <w:spacing w:before="31" w:beforeLines="10" w:after="31" w:afterLines="10" w:line="312" w:lineRule="auto"/>
        <w:rPr>
          <w:rFonts w:ascii="Times New Roman" w:hAnsi="Times New Roman"/>
          <w:sz w:val="24"/>
          <w:szCs w:val="24"/>
        </w:rPr>
      </w:pPr>
      <w:r>
        <w:rPr>
          <w:rFonts w:ascii="Times New Roman" w:hAnsi="Times New Roman"/>
          <w:sz w:val="24"/>
          <w:szCs w:val="24"/>
        </w:rPr>
        <w:t>雷光春</w:t>
      </w:r>
      <w:r>
        <w:rPr>
          <w:rFonts w:hint="eastAsia" w:ascii="Times New Roman" w:hAnsi="Times New Roman"/>
          <w:sz w:val="24"/>
          <w:szCs w:val="24"/>
        </w:rPr>
        <w:t>.</w:t>
      </w:r>
      <w:r>
        <w:rPr>
          <w:rFonts w:ascii="Times New Roman" w:hAnsi="Times New Roman"/>
          <w:sz w:val="24"/>
          <w:szCs w:val="24"/>
        </w:rPr>
        <w:t xml:space="preserve"> 综合湿地管理</w:t>
      </w:r>
      <w:r>
        <w:rPr>
          <w:rFonts w:hint="eastAsia" w:ascii="Times New Roman" w:hAnsi="Times New Roman"/>
          <w:sz w:val="24"/>
          <w:szCs w:val="24"/>
        </w:rPr>
        <w:t>:</w:t>
      </w:r>
      <w:r>
        <w:rPr>
          <w:rFonts w:ascii="Times New Roman" w:hAnsi="Times New Roman"/>
          <w:sz w:val="24"/>
          <w:szCs w:val="24"/>
        </w:rPr>
        <w:t xml:space="preserve"> 综合湿地管理国际研讨会论文集[C]. 北京</w:t>
      </w:r>
      <w:r>
        <w:rPr>
          <w:rFonts w:hint="eastAsia" w:ascii="Times New Roman" w:hAnsi="Times New Roman"/>
          <w:sz w:val="24"/>
          <w:szCs w:val="24"/>
        </w:rPr>
        <w:t>:</w:t>
      </w:r>
      <w:r>
        <w:rPr>
          <w:rFonts w:ascii="Times New Roman" w:hAnsi="Times New Roman"/>
          <w:sz w:val="24"/>
          <w:szCs w:val="24"/>
        </w:rPr>
        <w:t xml:space="preserve"> 海洋出版社</w:t>
      </w:r>
      <w:r>
        <w:rPr>
          <w:rFonts w:hint="eastAsia" w:ascii="Times New Roman" w:hAnsi="Times New Roman"/>
          <w:sz w:val="24"/>
          <w:szCs w:val="24"/>
        </w:rPr>
        <w:t>,</w:t>
      </w:r>
      <w:r>
        <w:rPr>
          <w:rFonts w:ascii="Times New Roman" w:hAnsi="Times New Roman"/>
          <w:sz w:val="24"/>
          <w:szCs w:val="24"/>
        </w:rPr>
        <w:t xml:space="preserve"> 2012.</w:t>
      </w:r>
    </w:p>
    <w:p w14:paraId="407A5705">
      <w:pPr>
        <w:numPr>
          <w:ilvl w:val="0"/>
          <w:numId w:val="7"/>
        </w:numPr>
        <w:wordWrap w:val="0"/>
        <w:spacing w:before="31" w:beforeLines="10" w:after="31" w:afterLines="10" w:line="312" w:lineRule="auto"/>
        <w:rPr>
          <w:rFonts w:ascii="Times New Roman" w:hAnsi="Times New Roman"/>
          <w:sz w:val="24"/>
          <w:szCs w:val="24"/>
        </w:rPr>
      </w:pPr>
      <w:r>
        <w:rPr>
          <w:rFonts w:ascii="Times New Roman" w:hAnsi="Times New Roman"/>
          <w:sz w:val="24"/>
          <w:szCs w:val="24"/>
        </w:rPr>
        <w:t>BABU B V, NAGAR A K, DEEP K, et al. Proceedings of the second international conference on soft computing for problem solving, December 28-30, 2012[C]. New Delhi: Springer, 2014.</w:t>
      </w:r>
    </w:p>
    <w:p w14:paraId="4C5226D6">
      <w:pPr>
        <w:numPr>
          <w:ilvl w:val="0"/>
          <w:numId w:val="7"/>
        </w:numPr>
        <w:wordWrap w:val="0"/>
        <w:spacing w:before="31" w:beforeLines="10" w:after="31" w:afterLines="10" w:line="312" w:lineRule="auto"/>
        <w:rPr>
          <w:rFonts w:ascii="Times New Roman" w:hAnsi="Times New Roman"/>
          <w:sz w:val="24"/>
          <w:szCs w:val="24"/>
        </w:rPr>
      </w:pPr>
      <w:r>
        <w:rPr>
          <w:rFonts w:ascii="Times New Roman" w:hAnsi="Times New Roman"/>
          <w:sz w:val="24"/>
          <w:szCs w:val="24"/>
        </w:rPr>
        <w:t>中华人民共和国国务院新闻办公室. 国防白皮书</w:t>
      </w:r>
      <w:r>
        <w:rPr>
          <w:rFonts w:hint="eastAsia" w:ascii="Times New Roman" w:hAnsi="Times New Roman"/>
          <w:sz w:val="24"/>
          <w:szCs w:val="24"/>
        </w:rPr>
        <w:t>:</w:t>
      </w:r>
      <w:r>
        <w:rPr>
          <w:rFonts w:ascii="Times New Roman" w:hAnsi="Times New Roman"/>
          <w:sz w:val="24"/>
          <w:szCs w:val="24"/>
        </w:rPr>
        <w:t xml:space="preserve"> 中国武装力量的多样化运用[R/OL]. (2013-04-16)[2014-06-11]. http://www.mod.gov.cn/affair/2013-04/16/content_4442839.htm.</w:t>
      </w:r>
    </w:p>
    <w:p w14:paraId="7AF4E11D">
      <w:pPr>
        <w:numPr>
          <w:ilvl w:val="0"/>
          <w:numId w:val="7"/>
        </w:numPr>
        <w:wordWrap w:val="0"/>
        <w:spacing w:before="31" w:beforeLines="10" w:after="31" w:afterLines="10" w:line="312" w:lineRule="auto"/>
        <w:rPr>
          <w:rFonts w:ascii="Times New Roman" w:hAnsi="Times New Roman"/>
          <w:sz w:val="24"/>
          <w:szCs w:val="24"/>
        </w:rPr>
      </w:pPr>
      <w:r>
        <w:rPr>
          <w:rFonts w:ascii="Times New Roman" w:hAnsi="Times New Roman"/>
          <w:sz w:val="24"/>
          <w:szCs w:val="24"/>
        </w:rPr>
        <w:t>World Health Organization</w:t>
      </w:r>
      <w:r>
        <w:rPr>
          <w:rFonts w:hint="eastAsia" w:ascii="Times New Roman" w:hAnsi="Times New Roman"/>
          <w:sz w:val="24"/>
          <w:szCs w:val="24"/>
        </w:rPr>
        <w:t>.</w:t>
      </w:r>
      <w:r>
        <w:rPr>
          <w:rFonts w:ascii="Times New Roman" w:hAnsi="Times New Roman"/>
          <w:sz w:val="24"/>
          <w:szCs w:val="24"/>
        </w:rPr>
        <w:t xml:space="preserve"> Factors regulating the immune response: report of WHO Scientific Group[R]</w:t>
      </w:r>
      <w:r>
        <w:rPr>
          <w:rFonts w:hint="eastAsia" w:ascii="Times New Roman" w:hAnsi="Times New Roman"/>
          <w:sz w:val="24"/>
          <w:szCs w:val="24"/>
        </w:rPr>
        <w:t>.</w:t>
      </w:r>
      <w:r>
        <w:rPr>
          <w:rFonts w:ascii="Times New Roman" w:hAnsi="Times New Roman"/>
          <w:sz w:val="24"/>
          <w:szCs w:val="24"/>
        </w:rPr>
        <w:t xml:space="preserve"> Geneva</w:t>
      </w:r>
      <w:r>
        <w:rPr>
          <w:rFonts w:hint="eastAsia" w:ascii="Times New Roman" w:hAnsi="Times New Roman"/>
          <w:sz w:val="24"/>
          <w:szCs w:val="24"/>
        </w:rPr>
        <w:t>:</w:t>
      </w:r>
      <w:r>
        <w:rPr>
          <w:rFonts w:ascii="Times New Roman" w:hAnsi="Times New Roman"/>
          <w:sz w:val="24"/>
          <w:szCs w:val="24"/>
        </w:rPr>
        <w:t xml:space="preserve"> WHO, 1970</w:t>
      </w:r>
      <w:r>
        <w:rPr>
          <w:rFonts w:hint="eastAsia" w:ascii="Times New Roman" w:hAnsi="Times New Roman"/>
          <w:sz w:val="24"/>
          <w:szCs w:val="24"/>
        </w:rPr>
        <w:t>.</w:t>
      </w:r>
    </w:p>
    <w:p w14:paraId="59D7C3EB">
      <w:pPr>
        <w:numPr>
          <w:ilvl w:val="0"/>
          <w:numId w:val="7"/>
        </w:numPr>
        <w:wordWrap w:val="0"/>
        <w:spacing w:before="31" w:beforeLines="10" w:after="31" w:afterLines="10" w:line="312" w:lineRule="auto"/>
        <w:rPr>
          <w:rFonts w:ascii="Times New Roman" w:hAnsi="Times New Roman"/>
          <w:sz w:val="24"/>
          <w:szCs w:val="24"/>
        </w:rPr>
      </w:pPr>
      <w:r>
        <w:rPr>
          <w:rFonts w:ascii="Times New Roman" w:hAnsi="Times New Roman"/>
          <w:sz w:val="24"/>
          <w:szCs w:val="24"/>
        </w:rPr>
        <w:t>吴云芳. 面向中文信息处理的现代汉语并列结构研究[D/OL]</w:t>
      </w:r>
      <w:r>
        <w:rPr>
          <w:rFonts w:hint="eastAsia" w:ascii="Times New Roman" w:hAnsi="Times New Roman"/>
          <w:sz w:val="24"/>
          <w:szCs w:val="24"/>
        </w:rPr>
        <w:t>.</w:t>
      </w:r>
      <w:r>
        <w:rPr>
          <w:rFonts w:ascii="Times New Roman" w:hAnsi="Times New Roman"/>
          <w:sz w:val="24"/>
          <w:szCs w:val="24"/>
        </w:rPr>
        <w:t xml:space="preserve"> 北京</w:t>
      </w:r>
      <w:r>
        <w:rPr>
          <w:rFonts w:hint="eastAsia" w:ascii="Times New Roman" w:hAnsi="Times New Roman"/>
          <w:sz w:val="24"/>
          <w:szCs w:val="24"/>
        </w:rPr>
        <w:t>:</w:t>
      </w:r>
      <w:r>
        <w:rPr>
          <w:rFonts w:ascii="Times New Roman" w:hAnsi="Times New Roman"/>
          <w:sz w:val="24"/>
          <w:szCs w:val="24"/>
        </w:rPr>
        <w:t xml:space="preserve"> 北京大学, 2003[2013-10-14]</w:t>
      </w:r>
      <w:r>
        <w:rPr>
          <w:rFonts w:hint="eastAsia" w:ascii="Times New Roman" w:hAnsi="Times New Roman"/>
          <w:sz w:val="24"/>
          <w:szCs w:val="24"/>
        </w:rPr>
        <w:t>.</w:t>
      </w:r>
      <w:r>
        <w:rPr>
          <w:rFonts w:ascii="Times New Roman" w:hAnsi="Times New Roman"/>
          <w:sz w:val="24"/>
          <w:szCs w:val="24"/>
        </w:rPr>
        <w:t xml:space="preserve"> http://thesis.lib.pku.edu.cn/dlib/List.asp?lang=gb&amp;type=Reader&amp;DocGroupID=4&amp;DocID=6328.</w:t>
      </w:r>
    </w:p>
    <w:p w14:paraId="55A688F9">
      <w:pPr>
        <w:numPr>
          <w:ilvl w:val="0"/>
          <w:numId w:val="7"/>
        </w:numPr>
        <w:wordWrap w:val="0"/>
        <w:spacing w:before="31" w:beforeLines="10" w:after="31" w:afterLines="10" w:line="312" w:lineRule="auto"/>
        <w:rPr>
          <w:rFonts w:ascii="Times New Roman" w:hAnsi="Times New Roman"/>
          <w:sz w:val="24"/>
          <w:szCs w:val="24"/>
        </w:rPr>
      </w:pPr>
      <w:r>
        <w:rPr>
          <w:rFonts w:ascii="Times New Roman" w:hAnsi="Times New Roman"/>
          <w:sz w:val="24"/>
          <w:szCs w:val="24"/>
        </w:rPr>
        <w:t>CALMS R B. Infrared spectroscopic studies on solid oxygen[D]</w:t>
      </w:r>
      <w:r>
        <w:rPr>
          <w:rFonts w:hint="eastAsia" w:ascii="Times New Roman" w:hAnsi="Times New Roman"/>
          <w:sz w:val="24"/>
          <w:szCs w:val="24"/>
        </w:rPr>
        <w:t>.</w:t>
      </w:r>
      <w:r>
        <w:rPr>
          <w:rFonts w:ascii="Times New Roman" w:hAnsi="Times New Roman"/>
          <w:sz w:val="24"/>
          <w:szCs w:val="24"/>
        </w:rPr>
        <w:t xml:space="preserve"> Berkeley</w:t>
      </w:r>
      <w:r>
        <w:rPr>
          <w:rFonts w:hint="eastAsia" w:ascii="Times New Roman" w:hAnsi="Times New Roman"/>
          <w:sz w:val="24"/>
          <w:szCs w:val="24"/>
        </w:rPr>
        <w:t>:</w:t>
      </w:r>
      <w:r>
        <w:rPr>
          <w:rFonts w:ascii="Times New Roman" w:hAnsi="Times New Roman"/>
          <w:sz w:val="24"/>
          <w:szCs w:val="24"/>
        </w:rPr>
        <w:t xml:space="preserve"> </w:t>
      </w:r>
      <w:bookmarkStart w:id="140" w:name="_Hlk202533947"/>
      <w:r>
        <w:rPr>
          <w:rFonts w:ascii="Times New Roman" w:hAnsi="Times New Roman"/>
          <w:sz w:val="24"/>
          <w:szCs w:val="24"/>
        </w:rPr>
        <w:t>University</w:t>
      </w:r>
      <w:bookmarkEnd w:id="140"/>
      <w:r>
        <w:rPr>
          <w:rFonts w:ascii="Times New Roman" w:hAnsi="Times New Roman"/>
          <w:sz w:val="24"/>
          <w:szCs w:val="24"/>
        </w:rPr>
        <w:t xml:space="preserve"> of California</w:t>
      </w:r>
      <w:r>
        <w:rPr>
          <w:rFonts w:hint="eastAsia" w:ascii="Times New Roman" w:hAnsi="Times New Roman"/>
          <w:sz w:val="24"/>
          <w:szCs w:val="24"/>
        </w:rPr>
        <w:t>,</w:t>
      </w:r>
      <w:r>
        <w:rPr>
          <w:rFonts w:ascii="Times New Roman" w:hAnsi="Times New Roman"/>
          <w:sz w:val="24"/>
          <w:szCs w:val="24"/>
        </w:rPr>
        <w:t xml:space="preserve"> 1965</w:t>
      </w:r>
      <w:r>
        <w:rPr>
          <w:rFonts w:hint="eastAsia" w:ascii="Times New Roman" w:hAnsi="Times New Roman"/>
          <w:sz w:val="24"/>
          <w:szCs w:val="24"/>
        </w:rPr>
        <w:t>.</w:t>
      </w:r>
    </w:p>
    <w:p w14:paraId="72B3869F">
      <w:pPr>
        <w:numPr>
          <w:ilvl w:val="0"/>
          <w:numId w:val="7"/>
        </w:numPr>
        <w:wordWrap w:val="0"/>
        <w:spacing w:before="31" w:beforeLines="10" w:after="31" w:afterLines="10" w:line="312" w:lineRule="auto"/>
        <w:rPr>
          <w:rFonts w:ascii="Times New Roman" w:hAnsi="Times New Roman"/>
          <w:sz w:val="24"/>
          <w:szCs w:val="24"/>
        </w:rPr>
      </w:pPr>
      <w:r>
        <w:rPr>
          <w:rFonts w:ascii="Times New Roman" w:hAnsi="Times New Roman"/>
          <w:sz w:val="24"/>
          <w:szCs w:val="24"/>
        </w:rPr>
        <w:t>张凯军</w:t>
      </w:r>
      <w:r>
        <w:rPr>
          <w:rFonts w:hint="eastAsia" w:ascii="Times New Roman" w:hAnsi="Times New Roman"/>
          <w:sz w:val="24"/>
          <w:szCs w:val="24"/>
        </w:rPr>
        <w:t>.</w:t>
      </w:r>
      <w:r>
        <w:rPr>
          <w:rFonts w:ascii="Times New Roman" w:hAnsi="Times New Roman"/>
          <w:sz w:val="24"/>
          <w:szCs w:val="24"/>
        </w:rPr>
        <w:t xml:space="preserve"> 轨道火车及高速轨道火车紧急安全制动辅助装置</w:t>
      </w:r>
      <w:r>
        <w:rPr>
          <w:rFonts w:hint="eastAsia" w:ascii="Times New Roman" w:hAnsi="Times New Roman"/>
          <w:sz w:val="24"/>
          <w:szCs w:val="24"/>
        </w:rPr>
        <w:t>:</w:t>
      </w:r>
      <w:r>
        <w:rPr>
          <w:rFonts w:ascii="Times New Roman" w:hAnsi="Times New Roman"/>
          <w:sz w:val="24"/>
          <w:szCs w:val="24"/>
        </w:rPr>
        <w:t xml:space="preserve"> 201220158825</w:t>
      </w:r>
      <w:r>
        <w:rPr>
          <w:rFonts w:hint="eastAsia" w:ascii="Times New Roman" w:hAnsi="Times New Roman"/>
          <w:sz w:val="24"/>
          <w:szCs w:val="24"/>
        </w:rPr>
        <w:t>.</w:t>
      </w:r>
      <w:r>
        <w:rPr>
          <w:rFonts w:ascii="Times New Roman" w:hAnsi="Times New Roman"/>
          <w:sz w:val="24"/>
          <w:szCs w:val="24"/>
        </w:rPr>
        <w:t>2[P]</w:t>
      </w:r>
      <w:r>
        <w:rPr>
          <w:rFonts w:hint="eastAsia" w:ascii="Times New Roman" w:hAnsi="Times New Roman"/>
          <w:sz w:val="24"/>
          <w:szCs w:val="24"/>
        </w:rPr>
        <w:t>.</w:t>
      </w:r>
      <w:r>
        <w:rPr>
          <w:rFonts w:ascii="Times New Roman" w:hAnsi="Times New Roman"/>
          <w:sz w:val="24"/>
          <w:szCs w:val="24"/>
        </w:rPr>
        <w:t xml:space="preserve"> 2012-04-05．</w:t>
      </w:r>
    </w:p>
    <w:p w14:paraId="7F24885A">
      <w:pPr>
        <w:numPr>
          <w:ilvl w:val="0"/>
          <w:numId w:val="7"/>
        </w:numPr>
        <w:wordWrap w:val="0"/>
        <w:spacing w:before="31" w:beforeLines="10" w:after="31" w:afterLines="10" w:line="312" w:lineRule="auto"/>
        <w:rPr>
          <w:rFonts w:ascii="Times New Roman" w:hAnsi="Times New Roman"/>
          <w:sz w:val="24"/>
          <w:szCs w:val="24"/>
        </w:rPr>
      </w:pPr>
      <w:r>
        <w:rPr>
          <w:rFonts w:ascii="Times New Roman" w:hAnsi="Times New Roman"/>
          <w:sz w:val="24"/>
          <w:szCs w:val="24"/>
        </w:rPr>
        <w:t>河北绿洲生态环境科技有限公司</w:t>
      </w:r>
      <w:r>
        <w:rPr>
          <w:rFonts w:hint="eastAsia" w:ascii="Times New Roman" w:hAnsi="Times New Roman"/>
          <w:sz w:val="24"/>
          <w:szCs w:val="24"/>
        </w:rPr>
        <w:t>.</w:t>
      </w:r>
      <w:r>
        <w:rPr>
          <w:rFonts w:ascii="Times New Roman" w:hAnsi="Times New Roman"/>
          <w:sz w:val="24"/>
          <w:szCs w:val="24"/>
        </w:rPr>
        <w:t xml:space="preserve"> 一种荒漠化地区生态植被综合培植方法</w:t>
      </w:r>
      <w:r>
        <w:rPr>
          <w:rFonts w:hint="eastAsia" w:ascii="Times New Roman" w:hAnsi="Times New Roman"/>
          <w:sz w:val="24"/>
          <w:szCs w:val="24"/>
        </w:rPr>
        <w:t xml:space="preserve">: </w:t>
      </w:r>
      <w:r>
        <w:rPr>
          <w:rFonts w:ascii="Times New Roman" w:hAnsi="Times New Roman"/>
          <w:sz w:val="24"/>
          <w:szCs w:val="24"/>
        </w:rPr>
        <w:t>01129210</w:t>
      </w:r>
      <w:r>
        <w:rPr>
          <w:rFonts w:hint="eastAsia" w:ascii="Times New Roman" w:hAnsi="Times New Roman"/>
          <w:sz w:val="24"/>
          <w:szCs w:val="24"/>
        </w:rPr>
        <w:t>.</w:t>
      </w:r>
      <w:r>
        <w:rPr>
          <w:rFonts w:ascii="Times New Roman" w:hAnsi="Times New Roman"/>
          <w:sz w:val="24"/>
          <w:szCs w:val="24"/>
        </w:rPr>
        <w:t>5[P/OL]</w:t>
      </w:r>
      <w:r>
        <w:rPr>
          <w:rFonts w:hint="eastAsia" w:ascii="Times New Roman" w:hAnsi="Times New Roman"/>
          <w:sz w:val="24"/>
          <w:szCs w:val="24"/>
        </w:rPr>
        <w:t>.</w:t>
      </w:r>
      <w:r>
        <w:rPr>
          <w:rFonts w:ascii="Times New Roman" w:hAnsi="Times New Roman"/>
          <w:sz w:val="24"/>
          <w:szCs w:val="24"/>
        </w:rPr>
        <w:t xml:space="preserve"> 2001-10-24[2002-05-28]</w:t>
      </w:r>
      <w:r>
        <w:rPr>
          <w:rFonts w:hint="eastAsia" w:ascii="Times New Roman" w:hAnsi="Times New Roman"/>
          <w:sz w:val="24"/>
          <w:szCs w:val="24"/>
        </w:rPr>
        <w:t>.</w:t>
      </w:r>
      <w:r>
        <w:rPr>
          <w:rFonts w:ascii="Times New Roman" w:hAnsi="Times New Roman"/>
          <w:sz w:val="24"/>
          <w:szCs w:val="24"/>
        </w:rPr>
        <w:t xml:space="preserve"> http</w:t>
      </w:r>
      <w:r>
        <w:rPr>
          <w:rFonts w:hint="eastAsia" w:ascii="Times New Roman" w:hAnsi="Times New Roman"/>
          <w:sz w:val="24"/>
          <w:szCs w:val="24"/>
        </w:rPr>
        <w:t>:</w:t>
      </w:r>
      <w:r>
        <w:rPr>
          <w:rFonts w:ascii="Times New Roman" w:hAnsi="Times New Roman"/>
          <w:sz w:val="24"/>
          <w:szCs w:val="24"/>
        </w:rPr>
        <w:t>//211</w:t>
      </w:r>
      <w:r>
        <w:rPr>
          <w:rFonts w:hint="eastAsia" w:ascii="Times New Roman" w:hAnsi="Times New Roman"/>
          <w:sz w:val="24"/>
          <w:szCs w:val="24"/>
        </w:rPr>
        <w:t>.</w:t>
      </w:r>
      <w:r>
        <w:rPr>
          <w:rFonts w:ascii="Times New Roman" w:hAnsi="Times New Roman"/>
          <w:sz w:val="24"/>
          <w:szCs w:val="24"/>
        </w:rPr>
        <w:t>152</w:t>
      </w:r>
      <w:r>
        <w:rPr>
          <w:rFonts w:hint="eastAsia" w:ascii="Times New Roman" w:hAnsi="Times New Roman"/>
          <w:sz w:val="24"/>
          <w:szCs w:val="24"/>
        </w:rPr>
        <w:t>.</w:t>
      </w:r>
      <w:r>
        <w:rPr>
          <w:rFonts w:ascii="Times New Roman" w:hAnsi="Times New Roman"/>
          <w:sz w:val="24"/>
          <w:szCs w:val="24"/>
        </w:rPr>
        <w:t>9</w:t>
      </w:r>
      <w:r>
        <w:rPr>
          <w:rFonts w:hint="eastAsia" w:ascii="Times New Roman" w:hAnsi="Times New Roman"/>
          <w:sz w:val="24"/>
          <w:szCs w:val="24"/>
        </w:rPr>
        <w:t>.</w:t>
      </w:r>
      <w:r>
        <w:rPr>
          <w:rFonts w:ascii="Times New Roman" w:hAnsi="Times New Roman"/>
          <w:sz w:val="24"/>
          <w:szCs w:val="24"/>
        </w:rPr>
        <w:t>47/sipoasp/zlijs/hyjs-yx-new.asp? recid=01129210</w:t>
      </w:r>
      <w:r>
        <w:rPr>
          <w:rFonts w:hint="eastAsia" w:ascii="Times New Roman" w:hAnsi="Times New Roman"/>
          <w:sz w:val="24"/>
          <w:szCs w:val="24"/>
        </w:rPr>
        <w:t>.</w:t>
      </w:r>
      <w:r>
        <w:rPr>
          <w:rFonts w:ascii="Times New Roman" w:hAnsi="Times New Roman"/>
          <w:sz w:val="24"/>
          <w:szCs w:val="24"/>
        </w:rPr>
        <w:t>5&amp;leixin=0．</w:t>
      </w:r>
    </w:p>
    <w:p w14:paraId="27B44525">
      <w:pPr>
        <w:numPr>
          <w:ilvl w:val="0"/>
          <w:numId w:val="7"/>
        </w:numPr>
        <w:wordWrap w:val="0"/>
        <w:spacing w:before="31" w:beforeLines="10" w:after="31" w:afterLines="10" w:line="312" w:lineRule="auto"/>
        <w:rPr>
          <w:rFonts w:ascii="Times New Roman" w:hAnsi="Times New Roman"/>
          <w:sz w:val="24"/>
          <w:szCs w:val="24"/>
        </w:rPr>
      </w:pPr>
      <w:r>
        <w:rPr>
          <w:rFonts w:ascii="Times New Roman" w:hAnsi="Times New Roman"/>
          <w:sz w:val="24"/>
          <w:szCs w:val="24"/>
        </w:rPr>
        <w:t>KOSEKI A</w:t>
      </w:r>
      <w:r>
        <w:rPr>
          <w:rFonts w:hint="eastAsia" w:ascii="Times New Roman" w:hAnsi="Times New Roman"/>
          <w:sz w:val="24"/>
          <w:szCs w:val="24"/>
        </w:rPr>
        <w:t>,</w:t>
      </w:r>
      <w:r>
        <w:rPr>
          <w:rFonts w:ascii="Times New Roman" w:hAnsi="Times New Roman"/>
          <w:sz w:val="24"/>
          <w:szCs w:val="24"/>
        </w:rPr>
        <w:t xml:space="preserve"> MOMOSE H</w:t>
      </w:r>
      <w:r>
        <w:rPr>
          <w:rFonts w:hint="eastAsia" w:ascii="Times New Roman" w:hAnsi="Times New Roman"/>
          <w:sz w:val="24"/>
          <w:szCs w:val="24"/>
        </w:rPr>
        <w:t>,</w:t>
      </w:r>
      <w:r>
        <w:rPr>
          <w:rFonts w:ascii="Times New Roman" w:hAnsi="Times New Roman"/>
          <w:sz w:val="24"/>
          <w:szCs w:val="24"/>
        </w:rPr>
        <w:t xml:space="preserve"> KAWAHITO M</w:t>
      </w:r>
      <w:r>
        <w:rPr>
          <w:rFonts w:hint="eastAsia" w:ascii="Times New Roman" w:hAnsi="Times New Roman"/>
          <w:sz w:val="24"/>
          <w:szCs w:val="24"/>
        </w:rPr>
        <w:t>,</w:t>
      </w:r>
      <w:r>
        <w:rPr>
          <w:rFonts w:ascii="Times New Roman" w:hAnsi="Times New Roman"/>
          <w:sz w:val="24"/>
          <w:szCs w:val="24"/>
        </w:rPr>
        <w:t xml:space="preserve"> et al</w:t>
      </w:r>
      <w:r>
        <w:rPr>
          <w:rFonts w:hint="eastAsia" w:ascii="Times New Roman" w:hAnsi="Times New Roman"/>
          <w:sz w:val="24"/>
          <w:szCs w:val="24"/>
        </w:rPr>
        <w:t>.</w:t>
      </w:r>
      <w:r>
        <w:rPr>
          <w:rFonts w:ascii="Times New Roman" w:hAnsi="Times New Roman"/>
          <w:sz w:val="24"/>
          <w:szCs w:val="24"/>
        </w:rPr>
        <w:t xml:space="preserve"> Compiler</w:t>
      </w:r>
      <w:r>
        <w:rPr>
          <w:rFonts w:hint="eastAsia" w:ascii="Times New Roman" w:hAnsi="Times New Roman"/>
          <w:sz w:val="24"/>
          <w:szCs w:val="24"/>
        </w:rPr>
        <w:t>:</w:t>
      </w:r>
      <w:r>
        <w:rPr>
          <w:rFonts w:ascii="Times New Roman" w:hAnsi="Times New Roman"/>
          <w:sz w:val="24"/>
          <w:szCs w:val="24"/>
        </w:rPr>
        <w:t xml:space="preserve"> US828402[P/OL]</w:t>
      </w:r>
      <w:r>
        <w:rPr>
          <w:rFonts w:hint="eastAsia" w:ascii="Times New Roman" w:hAnsi="Times New Roman"/>
          <w:sz w:val="24"/>
          <w:szCs w:val="24"/>
        </w:rPr>
        <w:t>.</w:t>
      </w:r>
      <w:r>
        <w:rPr>
          <w:rFonts w:ascii="Times New Roman" w:hAnsi="Times New Roman"/>
          <w:sz w:val="24"/>
          <w:szCs w:val="24"/>
        </w:rPr>
        <w:t xml:space="preserve"> 2002-05-25 [2002-05-28]</w:t>
      </w:r>
      <w:r>
        <w:rPr>
          <w:rFonts w:hint="eastAsia" w:ascii="Times New Roman" w:hAnsi="Times New Roman"/>
          <w:sz w:val="24"/>
          <w:szCs w:val="24"/>
        </w:rPr>
        <w:t>.</w:t>
      </w:r>
      <w:r>
        <w:rPr>
          <w:rFonts w:ascii="Times New Roman" w:hAnsi="Times New Roman"/>
          <w:sz w:val="24"/>
          <w:szCs w:val="24"/>
        </w:rPr>
        <w:t xml:space="preserve"> http://FF&amp;p=1&amp;u=netahtml/PTO/search-bool</w:t>
      </w:r>
      <w:r>
        <w:rPr>
          <w:rFonts w:hint="eastAsia" w:ascii="Times New Roman" w:hAnsi="Times New Roman"/>
          <w:sz w:val="24"/>
          <w:szCs w:val="24"/>
        </w:rPr>
        <w:t>.</w:t>
      </w:r>
      <w:r>
        <w:rPr>
          <w:rFonts w:ascii="Times New Roman" w:hAnsi="Times New Roman"/>
          <w:sz w:val="24"/>
          <w:szCs w:val="24"/>
        </w:rPr>
        <w:t>htm1&amp;r=5&amp;f=G&amp;1=50&amp;col=AND&amp;d=PG01&amp;sl=IBM</w:t>
      </w:r>
      <w:r>
        <w:rPr>
          <w:rFonts w:hint="eastAsia" w:ascii="Times New Roman" w:hAnsi="Times New Roman"/>
          <w:sz w:val="24"/>
          <w:szCs w:val="24"/>
        </w:rPr>
        <w:t>.</w:t>
      </w:r>
      <w:r>
        <w:rPr>
          <w:rFonts w:ascii="Times New Roman" w:hAnsi="Times New Roman"/>
          <w:sz w:val="24"/>
          <w:szCs w:val="24"/>
        </w:rPr>
        <w:t>AS</w:t>
      </w:r>
      <w:r>
        <w:rPr>
          <w:rFonts w:hint="eastAsia" w:ascii="Times New Roman" w:hAnsi="Times New Roman"/>
          <w:sz w:val="24"/>
          <w:szCs w:val="24"/>
        </w:rPr>
        <w:t>.</w:t>
      </w:r>
      <w:r>
        <w:rPr>
          <w:rFonts w:ascii="Times New Roman" w:hAnsi="Times New Roman"/>
          <w:sz w:val="24"/>
          <w:szCs w:val="24"/>
        </w:rPr>
        <w:t>&amp;0S=AN/IBM&amp;RS=AN/IBM</w:t>
      </w:r>
      <w:r>
        <w:rPr>
          <w:rFonts w:hint="eastAsia" w:ascii="Times New Roman" w:hAnsi="Times New Roman"/>
          <w:sz w:val="24"/>
          <w:szCs w:val="24"/>
        </w:rPr>
        <w:t>.</w:t>
      </w:r>
    </w:p>
    <w:p w14:paraId="429167ED">
      <w:pPr>
        <w:numPr>
          <w:ilvl w:val="0"/>
          <w:numId w:val="7"/>
        </w:numPr>
        <w:wordWrap w:val="0"/>
        <w:spacing w:before="31" w:beforeLines="10" w:after="31" w:afterLines="10" w:line="312" w:lineRule="auto"/>
        <w:rPr>
          <w:rFonts w:ascii="Times New Roman" w:hAnsi="Times New Roman"/>
          <w:sz w:val="24"/>
          <w:szCs w:val="24"/>
        </w:rPr>
      </w:pPr>
      <w:r>
        <w:rPr>
          <w:rFonts w:ascii="Times New Roman" w:hAnsi="Times New Roman"/>
          <w:sz w:val="24"/>
          <w:szCs w:val="24"/>
        </w:rPr>
        <w:t>全国信息与文献标准化技术委员会. 文献著录</w:t>
      </w:r>
      <w:r>
        <w:rPr>
          <w:rFonts w:hint="eastAsia" w:ascii="Times New Roman" w:hAnsi="Times New Roman"/>
          <w:sz w:val="24"/>
          <w:szCs w:val="24"/>
        </w:rPr>
        <w:t>:</w:t>
      </w:r>
      <w:r>
        <w:rPr>
          <w:rFonts w:ascii="Times New Roman" w:hAnsi="Times New Roman"/>
          <w:sz w:val="24"/>
          <w:szCs w:val="24"/>
        </w:rPr>
        <w:t xml:space="preserve"> 第4部分 非书资料: GB/T 3792.4-2009[S]. 北京</w:t>
      </w:r>
      <w:r>
        <w:rPr>
          <w:rFonts w:hint="eastAsia" w:ascii="Times New Roman" w:hAnsi="Times New Roman"/>
          <w:sz w:val="24"/>
          <w:szCs w:val="24"/>
        </w:rPr>
        <w:t>:</w:t>
      </w:r>
      <w:r>
        <w:rPr>
          <w:rFonts w:ascii="Times New Roman" w:hAnsi="Times New Roman"/>
          <w:sz w:val="24"/>
          <w:szCs w:val="24"/>
        </w:rPr>
        <w:t xml:space="preserve"> 中国标准出版社</w:t>
      </w:r>
      <w:r>
        <w:rPr>
          <w:rFonts w:hint="eastAsia" w:ascii="Times New Roman" w:hAnsi="Times New Roman"/>
          <w:sz w:val="24"/>
          <w:szCs w:val="24"/>
        </w:rPr>
        <w:t>,</w:t>
      </w:r>
      <w:r>
        <w:rPr>
          <w:rFonts w:ascii="Times New Roman" w:hAnsi="Times New Roman"/>
          <w:sz w:val="24"/>
          <w:szCs w:val="24"/>
        </w:rPr>
        <w:t xml:space="preserve"> 2010: 3.</w:t>
      </w:r>
    </w:p>
    <w:p w14:paraId="0472966B">
      <w:pPr>
        <w:numPr>
          <w:ilvl w:val="0"/>
          <w:numId w:val="7"/>
        </w:numPr>
        <w:wordWrap w:val="0"/>
        <w:spacing w:before="31" w:beforeLines="10" w:after="31" w:afterLines="10" w:line="312" w:lineRule="auto"/>
        <w:rPr>
          <w:rFonts w:ascii="Times New Roman" w:hAnsi="Times New Roman"/>
          <w:sz w:val="24"/>
          <w:szCs w:val="24"/>
        </w:rPr>
      </w:pPr>
      <w:r>
        <w:rPr>
          <w:rFonts w:ascii="Times New Roman" w:hAnsi="Times New Roman"/>
          <w:sz w:val="24"/>
          <w:szCs w:val="24"/>
        </w:rPr>
        <w:t>国家标准局信息分类编码研究所</w:t>
      </w:r>
      <w:r>
        <w:rPr>
          <w:rFonts w:hint="eastAsia" w:ascii="Times New Roman" w:hAnsi="Times New Roman"/>
          <w:sz w:val="24"/>
          <w:szCs w:val="24"/>
        </w:rPr>
        <w:t>.</w:t>
      </w:r>
      <w:r>
        <w:rPr>
          <w:rFonts w:ascii="Times New Roman" w:hAnsi="Times New Roman"/>
          <w:sz w:val="24"/>
          <w:szCs w:val="24"/>
        </w:rPr>
        <w:t xml:space="preserve"> 世界各国和地区名称代码</w:t>
      </w:r>
      <w:r>
        <w:rPr>
          <w:rFonts w:hint="eastAsia" w:ascii="Times New Roman" w:hAnsi="Times New Roman"/>
          <w:sz w:val="24"/>
          <w:szCs w:val="24"/>
        </w:rPr>
        <w:t>:</w:t>
      </w:r>
      <w:r>
        <w:rPr>
          <w:rFonts w:ascii="Times New Roman" w:hAnsi="Times New Roman"/>
          <w:sz w:val="24"/>
          <w:szCs w:val="24"/>
        </w:rPr>
        <w:t xml:space="preserve"> GB/T 2659-1986[S]//全国文献工作标准化委员会</w:t>
      </w:r>
      <w:r>
        <w:rPr>
          <w:rFonts w:hint="eastAsia" w:ascii="Times New Roman" w:hAnsi="Times New Roman"/>
          <w:sz w:val="24"/>
          <w:szCs w:val="24"/>
        </w:rPr>
        <w:t>.</w:t>
      </w:r>
      <w:r>
        <w:rPr>
          <w:rFonts w:ascii="Times New Roman" w:hAnsi="Times New Roman"/>
          <w:sz w:val="24"/>
          <w:szCs w:val="24"/>
        </w:rPr>
        <w:t xml:space="preserve"> 文献工作国家标准汇编</w:t>
      </w:r>
      <w:r>
        <w:rPr>
          <w:rFonts w:hint="eastAsia" w:ascii="Times New Roman" w:hAnsi="Times New Roman"/>
          <w:sz w:val="24"/>
          <w:szCs w:val="24"/>
        </w:rPr>
        <w:t>:</w:t>
      </w:r>
      <w:r>
        <w:rPr>
          <w:rFonts w:ascii="Times New Roman" w:hAnsi="Times New Roman"/>
          <w:sz w:val="24"/>
          <w:szCs w:val="24"/>
        </w:rPr>
        <w:t xml:space="preserve"> 3</w:t>
      </w:r>
      <w:r>
        <w:rPr>
          <w:rFonts w:hint="eastAsia" w:ascii="Times New Roman" w:hAnsi="Times New Roman"/>
          <w:sz w:val="24"/>
          <w:szCs w:val="24"/>
        </w:rPr>
        <w:t>.</w:t>
      </w:r>
      <w:r>
        <w:rPr>
          <w:rFonts w:ascii="Times New Roman" w:hAnsi="Times New Roman"/>
          <w:sz w:val="24"/>
          <w:szCs w:val="24"/>
        </w:rPr>
        <w:t xml:space="preserve"> 北京</w:t>
      </w:r>
      <w:r>
        <w:rPr>
          <w:rFonts w:hint="eastAsia" w:ascii="Times New Roman" w:hAnsi="Times New Roman"/>
          <w:sz w:val="24"/>
          <w:szCs w:val="24"/>
        </w:rPr>
        <w:t>:</w:t>
      </w:r>
      <w:r>
        <w:rPr>
          <w:rFonts w:ascii="Times New Roman" w:hAnsi="Times New Roman"/>
          <w:sz w:val="24"/>
          <w:szCs w:val="24"/>
        </w:rPr>
        <w:t xml:space="preserve"> 中国标准出版社</w:t>
      </w:r>
      <w:r>
        <w:rPr>
          <w:rFonts w:hint="eastAsia" w:ascii="Times New Roman" w:hAnsi="Times New Roman"/>
          <w:sz w:val="24"/>
          <w:szCs w:val="24"/>
        </w:rPr>
        <w:t>,</w:t>
      </w:r>
      <w:r>
        <w:rPr>
          <w:rFonts w:ascii="Times New Roman" w:hAnsi="Times New Roman"/>
          <w:sz w:val="24"/>
          <w:szCs w:val="24"/>
        </w:rPr>
        <w:t xml:space="preserve"> 1988</w:t>
      </w:r>
      <w:r>
        <w:rPr>
          <w:rFonts w:hint="eastAsia" w:ascii="Times New Roman" w:hAnsi="Times New Roman"/>
          <w:sz w:val="24"/>
          <w:szCs w:val="24"/>
        </w:rPr>
        <w:t>:</w:t>
      </w:r>
      <w:r>
        <w:rPr>
          <w:rFonts w:ascii="Times New Roman" w:hAnsi="Times New Roman"/>
          <w:sz w:val="24"/>
          <w:szCs w:val="24"/>
        </w:rPr>
        <w:t xml:space="preserve"> 59-92</w:t>
      </w:r>
      <w:r>
        <w:rPr>
          <w:rFonts w:hint="eastAsia" w:ascii="Times New Roman" w:hAnsi="Times New Roman"/>
          <w:sz w:val="24"/>
          <w:szCs w:val="24"/>
        </w:rPr>
        <w:t>.</w:t>
      </w:r>
    </w:p>
    <w:p w14:paraId="3F96361A">
      <w:pPr>
        <w:numPr>
          <w:ilvl w:val="0"/>
          <w:numId w:val="7"/>
        </w:numPr>
        <w:wordWrap w:val="0"/>
        <w:spacing w:before="31" w:beforeLines="10" w:after="31" w:afterLines="10" w:line="312" w:lineRule="auto"/>
        <w:rPr>
          <w:rFonts w:ascii="Times New Roman" w:hAnsi="Times New Roman"/>
          <w:sz w:val="24"/>
          <w:szCs w:val="24"/>
        </w:rPr>
      </w:pPr>
      <w:r>
        <w:rPr>
          <w:rFonts w:ascii="Times New Roman" w:hAnsi="Times New Roman"/>
          <w:sz w:val="24"/>
          <w:szCs w:val="24"/>
        </w:rPr>
        <w:t>BUSECK P R</w:t>
      </w:r>
      <w:r>
        <w:rPr>
          <w:rFonts w:hint="eastAsia" w:ascii="Times New Roman" w:hAnsi="Times New Roman"/>
          <w:sz w:val="24"/>
          <w:szCs w:val="24"/>
        </w:rPr>
        <w:t>,</w:t>
      </w:r>
      <w:r>
        <w:rPr>
          <w:rFonts w:ascii="Times New Roman" w:hAnsi="Times New Roman"/>
          <w:sz w:val="24"/>
          <w:szCs w:val="24"/>
        </w:rPr>
        <w:t xml:space="preserve"> NORD G L</w:t>
      </w:r>
      <w:r>
        <w:rPr>
          <w:rFonts w:hint="eastAsia" w:ascii="Times New Roman" w:hAnsi="Times New Roman"/>
          <w:sz w:val="24"/>
          <w:szCs w:val="24"/>
        </w:rPr>
        <w:t>,</w:t>
      </w:r>
      <w:r>
        <w:rPr>
          <w:rFonts w:ascii="Times New Roman" w:hAnsi="Times New Roman"/>
          <w:sz w:val="24"/>
          <w:szCs w:val="24"/>
        </w:rPr>
        <w:t xml:space="preserve"> Jr</w:t>
      </w:r>
      <w:r>
        <w:rPr>
          <w:rFonts w:hint="eastAsia" w:ascii="Times New Roman" w:hAnsi="Times New Roman"/>
          <w:sz w:val="24"/>
          <w:szCs w:val="24"/>
        </w:rPr>
        <w:t>,</w:t>
      </w:r>
      <w:r>
        <w:rPr>
          <w:rFonts w:ascii="Times New Roman" w:hAnsi="Times New Roman"/>
          <w:sz w:val="24"/>
          <w:szCs w:val="24"/>
        </w:rPr>
        <w:t xml:space="preserve"> VEBLEN D R</w:t>
      </w:r>
      <w:r>
        <w:rPr>
          <w:rFonts w:hint="eastAsia" w:ascii="Times New Roman" w:hAnsi="Times New Roman"/>
          <w:sz w:val="24"/>
          <w:szCs w:val="24"/>
        </w:rPr>
        <w:t>.</w:t>
      </w:r>
      <w:r>
        <w:rPr>
          <w:rFonts w:ascii="Times New Roman" w:hAnsi="Times New Roman"/>
          <w:sz w:val="24"/>
          <w:szCs w:val="24"/>
        </w:rPr>
        <w:t xml:space="preserve"> Subsolidus phenomena in pyroxenes[M] //Pyroxense. Washington, D</w:t>
      </w:r>
      <w:r>
        <w:rPr>
          <w:rFonts w:hint="eastAsia" w:ascii="Times New Roman" w:hAnsi="Times New Roman"/>
          <w:sz w:val="24"/>
          <w:szCs w:val="24"/>
        </w:rPr>
        <w:t>.</w:t>
      </w:r>
      <w:r>
        <w:rPr>
          <w:rFonts w:ascii="Times New Roman" w:hAnsi="Times New Roman"/>
          <w:sz w:val="24"/>
          <w:szCs w:val="24"/>
        </w:rPr>
        <w:t>C</w:t>
      </w:r>
      <w:r>
        <w:rPr>
          <w:rFonts w:hint="eastAsia" w:ascii="Times New Roman" w:hAnsi="Times New Roman"/>
          <w:sz w:val="24"/>
          <w:szCs w:val="24"/>
        </w:rPr>
        <w:t>.:</w:t>
      </w:r>
      <w:r>
        <w:rPr>
          <w:rFonts w:ascii="Times New Roman" w:hAnsi="Times New Roman"/>
          <w:sz w:val="24"/>
          <w:szCs w:val="24"/>
        </w:rPr>
        <w:t xml:space="preserve"> Mineralogical Society of America</w:t>
      </w:r>
      <w:r>
        <w:rPr>
          <w:rFonts w:hint="eastAsia" w:ascii="Times New Roman" w:hAnsi="Times New Roman"/>
          <w:sz w:val="24"/>
          <w:szCs w:val="24"/>
        </w:rPr>
        <w:t>,</w:t>
      </w:r>
      <w:r>
        <w:rPr>
          <w:rFonts w:ascii="Times New Roman" w:hAnsi="Times New Roman"/>
          <w:sz w:val="24"/>
          <w:szCs w:val="24"/>
        </w:rPr>
        <w:t xml:space="preserve"> c1980</w:t>
      </w:r>
      <w:r>
        <w:rPr>
          <w:rFonts w:hint="eastAsia" w:ascii="Times New Roman" w:hAnsi="Times New Roman"/>
          <w:sz w:val="24"/>
          <w:szCs w:val="24"/>
        </w:rPr>
        <w:t>:</w:t>
      </w:r>
      <w:r>
        <w:rPr>
          <w:rFonts w:ascii="Times New Roman" w:hAnsi="Times New Roman"/>
          <w:sz w:val="24"/>
          <w:szCs w:val="24"/>
        </w:rPr>
        <w:t xml:space="preserve"> 117-211</w:t>
      </w:r>
      <w:r>
        <w:rPr>
          <w:rFonts w:hint="eastAsia" w:ascii="Times New Roman" w:hAnsi="Times New Roman"/>
          <w:sz w:val="24"/>
          <w:szCs w:val="24"/>
        </w:rPr>
        <w:t>.</w:t>
      </w:r>
    </w:p>
    <w:p w14:paraId="09BA0C65">
      <w:pPr>
        <w:numPr>
          <w:ilvl w:val="0"/>
          <w:numId w:val="7"/>
        </w:numPr>
        <w:wordWrap w:val="0"/>
        <w:spacing w:before="31" w:beforeLines="10" w:after="31" w:afterLines="10" w:line="312" w:lineRule="auto"/>
        <w:rPr>
          <w:rFonts w:ascii="Times New Roman" w:hAnsi="Times New Roman"/>
          <w:sz w:val="24"/>
          <w:szCs w:val="24"/>
        </w:rPr>
      </w:pPr>
      <w:r>
        <w:rPr>
          <w:rFonts w:ascii="Times New Roman" w:hAnsi="Times New Roman"/>
          <w:sz w:val="24"/>
          <w:szCs w:val="24"/>
        </w:rPr>
        <w:t>FOURNEY M E</w:t>
      </w:r>
      <w:r>
        <w:rPr>
          <w:rFonts w:hint="eastAsia" w:ascii="Times New Roman" w:hAnsi="Times New Roman"/>
          <w:sz w:val="24"/>
          <w:szCs w:val="24"/>
        </w:rPr>
        <w:t>.</w:t>
      </w:r>
      <w:r>
        <w:rPr>
          <w:rFonts w:ascii="Times New Roman" w:hAnsi="Times New Roman"/>
          <w:sz w:val="24"/>
          <w:szCs w:val="24"/>
        </w:rPr>
        <w:t xml:space="preserve"> Advances in holographic photoelasticity[C]//Symposium on Applications of Holography in Mechanics</w:t>
      </w:r>
      <w:r>
        <w:rPr>
          <w:rFonts w:hint="eastAsia" w:ascii="Times New Roman" w:hAnsi="Times New Roman"/>
          <w:sz w:val="24"/>
          <w:szCs w:val="24"/>
        </w:rPr>
        <w:t>,</w:t>
      </w:r>
      <w:r>
        <w:rPr>
          <w:rFonts w:ascii="Times New Roman" w:hAnsi="Times New Roman"/>
          <w:sz w:val="24"/>
          <w:szCs w:val="24"/>
        </w:rPr>
        <w:t xml:space="preserve"> August 23-25</w:t>
      </w:r>
      <w:r>
        <w:rPr>
          <w:rFonts w:hint="eastAsia" w:ascii="Times New Roman" w:hAnsi="Times New Roman"/>
          <w:sz w:val="24"/>
          <w:szCs w:val="24"/>
        </w:rPr>
        <w:t>,</w:t>
      </w:r>
      <w:r>
        <w:rPr>
          <w:rFonts w:ascii="Times New Roman" w:hAnsi="Times New Roman"/>
          <w:sz w:val="24"/>
          <w:szCs w:val="24"/>
        </w:rPr>
        <w:t xml:space="preserve"> 1971</w:t>
      </w:r>
      <w:r>
        <w:rPr>
          <w:rFonts w:hint="eastAsia" w:ascii="Times New Roman" w:hAnsi="Times New Roman"/>
          <w:sz w:val="24"/>
          <w:szCs w:val="24"/>
        </w:rPr>
        <w:t>,</w:t>
      </w:r>
      <w:r>
        <w:rPr>
          <w:rFonts w:ascii="Times New Roman" w:hAnsi="Times New Roman"/>
          <w:sz w:val="24"/>
          <w:szCs w:val="24"/>
        </w:rPr>
        <w:t xml:space="preserve"> University of Southern California</w:t>
      </w:r>
      <w:r>
        <w:rPr>
          <w:rFonts w:hint="eastAsia" w:ascii="Times New Roman" w:hAnsi="Times New Roman"/>
          <w:sz w:val="24"/>
          <w:szCs w:val="24"/>
        </w:rPr>
        <w:t>,</w:t>
      </w:r>
      <w:r>
        <w:rPr>
          <w:rFonts w:ascii="Times New Roman" w:hAnsi="Times New Roman"/>
          <w:sz w:val="24"/>
          <w:szCs w:val="24"/>
        </w:rPr>
        <w:t xml:space="preserve"> Los Angeles</w:t>
      </w:r>
      <w:r>
        <w:rPr>
          <w:rFonts w:hint="eastAsia" w:ascii="Times New Roman" w:hAnsi="Times New Roman"/>
          <w:sz w:val="24"/>
          <w:szCs w:val="24"/>
        </w:rPr>
        <w:t>,</w:t>
      </w:r>
      <w:r>
        <w:rPr>
          <w:rFonts w:ascii="Times New Roman" w:hAnsi="Times New Roman"/>
          <w:sz w:val="24"/>
          <w:szCs w:val="24"/>
        </w:rPr>
        <w:t xml:space="preserve"> California. New York</w:t>
      </w:r>
      <w:r>
        <w:rPr>
          <w:rFonts w:hint="eastAsia" w:ascii="Times New Roman" w:hAnsi="Times New Roman"/>
          <w:sz w:val="24"/>
          <w:szCs w:val="24"/>
        </w:rPr>
        <w:t>:</w:t>
      </w:r>
      <w:r>
        <w:rPr>
          <w:rFonts w:ascii="Times New Roman" w:hAnsi="Times New Roman"/>
          <w:sz w:val="24"/>
          <w:szCs w:val="24"/>
        </w:rPr>
        <w:t xml:space="preserve"> ASME</w:t>
      </w:r>
      <w:r>
        <w:rPr>
          <w:rFonts w:hint="eastAsia" w:ascii="Times New Roman" w:hAnsi="Times New Roman"/>
          <w:sz w:val="24"/>
          <w:szCs w:val="24"/>
        </w:rPr>
        <w:t>,</w:t>
      </w:r>
      <w:r>
        <w:rPr>
          <w:rFonts w:ascii="Times New Roman" w:hAnsi="Times New Roman"/>
          <w:sz w:val="24"/>
          <w:szCs w:val="24"/>
        </w:rPr>
        <w:t xml:space="preserve"> c1971</w:t>
      </w:r>
      <w:r>
        <w:rPr>
          <w:rFonts w:hint="eastAsia" w:ascii="Times New Roman" w:hAnsi="Times New Roman"/>
          <w:sz w:val="24"/>
          <w:szCs w:val="24"/>
        </w:rPr>
        <w:t>:</w:t>
      </w:r>
      <w:r>
        <w:rPr>
          <w:rFonts w:ascii="Times New Roman" w:hAnsi="Times New Roman"/>
          <w:sz w:val="24"/>
          <w:szCs w:val="24"/>
        </w:rPr>
        <w:t xml:space="preserve"> 17-38</w:t>
      </w:r>
      <w:r>
        <w:rPr>
          <w:rFonts w:hint="eastAsia" w:ascii="Times New Roman" w:hAnsi="Times New Roman"/>
          <w:sz w:val="24"/>
          <w:szCs w:val="24"/>
        </w:rPr>
        <w:t>.</w:t>
      </w:r>
    </w:p>
    <w:p w14:paraId="0F04CBD1">
      <w:pPr>
        <w:numPr>
          <w:ilvl w:val="0"/>
          <w:numId w:val="7"/>
        </w:numPr>
        <w:wordWrap w:val="0"/>
        <w:spacing w:before="31" w:beforeLines="10" w:after="31" w:afterLines="10" w:line="312" w:lineRule="auto"/>
        <w:rPr>
          <w:rFonts w:ascii="Times New Roman" w:hAnsi="Times New Roman"/>
          <w:sz w:val="24"/>
          <w:szCs w:val="24"/>
        </w:rPr>
      </w:pPr>
      <w:r>
        <w:rPr>
          <w:rFonts w:ascii="Times New Roman" w:hAnsi="Times New Roman"/>
          <w:sz w:val="24"/>
          <w:szCs w:val="24"/>
        </w:rPr>
        <w:t>李炳穆</w:t>
      </w:r>
      <w:r>
        <w:rPr>
          <w:rFonts w:hint="eastAsia" w:ascii="Times New Roman" w:hAnsi="Times New Roman"/>
          <w:sz w:val="24"/>
          <w:szCs w:val="24"/>
        </w:rPr>
        <w:t>.</w:t>
      </w:r>
      <w:r>
        <w:rPr>
          <w:rFonts w:ascii="Times New Roman" w:hAnsi="Times New Roman"/>
          <w:sz w:val="24"/>
          <w:szCs w:val="24"/>
        </w:rPr>
        <w:t xml:space="preserve"> 韩国图书馆法[J]</w:t>
      </w:r>
      <w:r>
        <w:rPr>
          <w:rFonts w:hint="eastAsia" w:ascii="Times New Roman" w:hAnsi="Times New Roman"/>
          <w:sz w:val="24"/>
          <w:szCs w:val="24"/>
        </w:rPr>
        <w:t>.</w:t>
      </w:r>
      <w:r>
        <w:rPr>
          <w:rFonts w:ascii="Times New Roman" w:hAnsi="Times New Roman"/>
          <w:sz w:val="24"/>
          <w:szCs w:val="24"/>
        </w:rPr>
        <w:t xml:space="preserve"> 图书情报工作</w:t>
      </w:r>
      <w:r>
        <w:rPr>
          <w:rFonts w:hint="eastAsia" w:ascii="Times New Roman" w:hAnsi="Times New Roman"/>
          <w:sz w:val="24"/>
          <w:szCs w:val="24"/>
        </w:rPr>
        <w:t>,</w:t>
      </w:r>
      <w:r>
        <w:rPr>
          <w:rFonts w:ascii="Times New Roman" w:hAnsi="Times New Roman"/>
          <w:sz w:val="24"/>
          <w:szCs w:val="24"/>
        </w:rPr>
        <w:t xml:space="preserve"> 2008</w:t>
      </w:r>
      <w:r>
        <w:rPr>
          <w:rFonts w:hint="eastAsia" w:ascii="Times New Roman" w:hAnsi="Times New Roman"/>
          <w:sz w:val="24"/>
          <w:szCs w:val="24"/>
        </w:rPr>
        <w:t>,</w:t>
      </w:r>
      <w:r>
        <w:rPr>
          <w:rFonts w:ascii="Times New Roman" w:hAnsi="Times New Roman"/>
          <w:sz w:val="24"/>
          <w:szCs w:val="24"/>
        </w:rPr>
        <w:t xml:space="preserve"> 52</w:t>
      </w:r>
      <w:r>
        <w:rPr>
          <w:rFonts w:hint="eastAsia" w:ascii="Times New Roman" w:hAnsi="Times New Roman"/>
          <w:sz w:val="24"/>
          <w:szCs w:val="24"/>
        </w:rPr>
        <w:t>(</w:t>
      </w:r>
      <w:r>
        <w:rPr>
          <w:rFonts w:ascii="Times New Roman" w:hAnsi="Times New Roman"/>
          <w:sz w:val="24"/>
          <w:szCs w:val="24"/>
        </w:rPr>
        <w:t>6</w:t>
      </w:r>
      <w:r>
        <w:rPr>
          <w:rFonts w:hint="eastAsia" w:ascii="Times New Roman" w:hAnsi="Times New Roman"/>
          <w:sz w:val="24"/>
          <w:szCs w:val="24"/>
        </w:rPr>
        <w:t>):</w:t>
      </w:r>
      <w:r>
        <w:rPr>
          <w:rFonts w:ascii="Times New Roman" w:hAnsi="Times New Roman"/>
          <w:sz w:val="24"/>
          <w:szCs w:val="24"/>
        </w:rPr>
        <w:t xml:space="preserve"> 6-21</w:t>
      </w:r>
      <w:r>
        <w:rPr>
          <w:rFonts w:hint="eastAsia" w:ascii="Times New Roman" w:hAnsi="Times New Roman"/>
          <w:sz w:val="24"/>
          <w:szCs w:val="24"/>
        </w:rPr>
        <w:t>.</w:t>
      </w:r>
    </w:p>
    <w:p w14:paraId="72B4C064">
      <w:pPr>
        <w:numPr>
          <w:ilvl w:val="0"/>
          <w:numId w:val="7"/>
        </w:numPr>
        <w:wordWrap w:val="0"/>
        <w:spacing w:before="31" w:beforeLines="10" w:after="31" w:afterLines="10" w:line="312" w:lineRule="auto"/>
        <w:rPr>
          <w:rFonts w:ascii="Times New Roman" w:hAnsi="Times New Roman"/>
          <w:sz w:val="24"/>
          <w:szCs w:val="24"/>
        </w:rPr>
      </w:pPr>
      <w:r>
        <w:rPr>
          <w:rFonts w:ascii="Times New Roman" w:hAnsi="Times New Roman"/>
          <w:sz w:val="24"/>
          <w:szCs w:val="24"/>
        </w:rPr>
        <w:t>于潇</w:t>
      </w:r>
      <w:r>
        <w:rPr>
          <w:rFonts w:hint="eastAsia" w:ascii="Times New Roman" w:hAnsi="Times New Roman"/>
          <w:sz w:val="24"/>
          <w:szCs w:val="24"/>
        </w:rPr>
        <w:t>,</w:t>
      </w:r>
      <w:r>
        <w:rPr>
          <w:rFonts w:ascii="Times New Roman" w:hAnsi="Times New Roman"/>
          <w:sz w:val="24"/>
          <w:szCs w:val="24"/>
        </w:rPr>
        <w:t xml:space="preserve"> 刘义</w:t>
      </w:r>
      <w:r>
        <w:rPr>
          <w:rFonts w:hint="eastAsia" w:ascii="Times New Roman" w:hAnsi="Times New Roman"/>
          <w:sz w:val="24"/>
          <w:szCs w:val="24"/>
        </w:rPr>
        <w:t>,</w:t>
      </w:r>
      <w:r>
        <w:rPr>
          <w:rFonts w:ascii="Times New Roman" w:hAnsi="Times New Roman"/>
          <w:sz w:val="24"/>
          <w:szCs w:val="24"/>
        </w:rPr>
        <w:t xml:space="preserve"> 柴跃廷</w:t>
      </w:r>
      <w:r>
        <w:rPr>
          <w:rFonts w:hint="eastAsia" w:ascii="Times New Roman" w:hAnsi="Times New Roman"/>
          <w:sz w:val="24"/>
          <w:szCs w:val="24"/>
        </w:rPr>
        <w:t>,</w:t>
      </w:r>
      <w:r>
        <w:rPr>
          <w:rFonts w:ascii="Times New Roman" w:hAnsi="Times New Roman"/>
          <w:sz w:val="24"/>
          <w:szCs w:val="24"/>
        </w:rPr>
        <w:t xml:space="preserve"> 等. 互联网药品可信交易环境中主体资质审核备案模式[J]. 清华大学学报(自然科学版)</w:t>
      </w:r>
      <w:r>
        <w:rPr>
          <w:rFonts w:hint="eastAsia" w:ascii="Times New Roman" w:hAnsi="Times New Roman"/>
          <w:sz w:val="24"/>
          <w:szCs w:val="24"/>
        </w:rPr>
        <w:t>,</w:t>
      </w:r>
      <w:r>
        <w:rPr>
          <w:rFonts w:ascii="Times New Roman" w:hAnsi="Times New Roman"/>
          <w:sz w:val="24"/>
          <w:szCs w:val="24"/>
        </w:rPr>
        <w:t xml:space="preserve"> 2012</w:t>
      </w:r>
      <w:r>
        <w:rPr>
          <w:rFonts w:hint="eastAsia" w:ascii="Times New Roman" w:hAnsi="Times New Roman"/>
          <w:sz w:val="24"/>
          <w:szCs w:val="24"/>
        </w:rPr>
        <w:t>,</w:t>
      </w:r>
      <w:r>
        <w:rPr>
          <w:rFonts w:ascii="Times New Roman" w:hAnsi="Times New Roman"/>
          <w:sz w:val="24"/>
          <w:szCs w:val="24"/>
        </w:rPr>
        <w:t xml:space="preserve"> 52(11)</w:t>
      </w:r>
      <w:r>
        <w:rPr>
          <w:rFonts w:hint="eastAsia" w:ascii="Times New Roman" w:hAnsi="Times New Roman"/>
          <w:sz w:val="24"/>
          <w:szCs w:val="24"/>
        </w:rPr>
        <w:t>:</w:t>
      </w:r>
      <w:r>
        <w:rPr>
          <w:rFonts w:ascii="Times New Roman" w:hAnsi="Times New Roman"/>
          <w:sz w:val="24"/>
          <w:szCs w:val="24"/>
        </w:rPr>
        <w:t xml:space="preserve"> 1518-1523.</w:t>
      </w:r>
    </w:p>
    <w:p w14:paraId="2D12C902">
      <w:pPr>
        <w:numPr>
          <w:ilvl w:val="0"/>
          <w:numId w:val="7"/>
        </w:numPr>
        <w:wordWrap w:val="0"/>
        <w:spacing w:before="31" w:beforeLines="10" w:after="31" w:afterLines="10" w:line="312" w:lineRule="auto"/>
        <w:rPr>
          <w:rFonts w:ascii="Times New Roman" w:hAnsi="Times New Roman"/>
          <w:sz w:val="24"/>
          <w:szCs w:val="24"/>
        </w:rPr>
      </w:pPr>
      <w:r>
        <w:rPr>
          <w:rFonts w:ascii="Times New Roman" w:hAnsi="Times New Roman"/>
          <w:sz w:val="24"/>
          <w:szCs w:val="24"/>
        </w:rPr>
        <w:t>丁文祥</w:t>
      </w:r>
      <w:r>
        <w:rPr>
          <w:rFonts w:hint="eastAsia" w:ascii="Times New Roman" w:hAnsi="Times New Roman"/>
          <w:sz w:val="24"/>
          <w:szCs w:val="24"/>
        </w:rPr>
        <w:t>.</w:t>
      </w:r>
      <w:r>
        <w:rPr>
          <w:rFonts w:ascii="Times New Roman" w:hAnsi="Times New Roman"/>
          <w:sz w:val="24"/>
          <w:szCs w:val="24"/>
        </w:rPr>
        <w:t xml:space="preserve"> 数字革命与竞争国际化[N]. 中国青年报</w:t>
      </w:r>
      <w:r>
        <w:rPr>
          <w:rFonts w:hint="eastAsia" w:ascii="Times New Roman" w:hAnsi="Times New Roman"/>
          <w:sz w:val="24"/>
          <w:szCs w:val="24"/>
        </w:rPr>
        <w:t>,</w:t>
      </w:r>
      <w:r>
        <w:rPr>
          <w:rFonts w:ascii="Times New Roman" w:hAnsi="Times New Roman"/>
          <w:sz w:val="24"/>
          <w:szCs w:val="24"/>
        </w:rPr>
        <w:t xml:space="preserve"> 2000-11-20</w:t>
      </w:r>
      <w:r>
        <w:rPr>
          <w:rFonts w:hint="eastAsia" w:ascii="Times New Roman" w:hAnsi="Times New Roman"/>
          <w:sz w:val="24"/>
          <w:szCs w:val="24"/>
        </w:rPr>
        <w:t>(</w:t>
      </w:r>
      <w:r>
        <w:rPr>
          <w:rFonts w:ascii="Times New Roman" w:hAnsi="Times New Roman"/>
          <w:sz w:val="24"/>
          <w:szCs w:val="24"/>
        </w:rPr>
        <w:t>15</w:t>
      </w:r>
      <w:r>
        <w:rPr>
          <w:rFonts w:hint="eastAsia" w:ascii="Times New Roman" w:hAnsi="Times New Roman"/>
          <w:sz w:val="24"/>
          <w:szCs w:val="24"/>
        </w:rPr>
        <w:t>).</w:t>
      </w:r>
    </w:p>
    <w:p w14:paraId="3E073FA9">
      <w:pPr>
        <w:numPr>
          <w:ilvl w:val="0"/>
          <w:numId w:val="7"/>
        </w:numPr>
        <w:wordWrap w:val="0"/>
        <w:spacing w:before="31" w:beforeLines="10" w:after="31" w:afterLines="10" w:line="312" w:lineRule="auto"/>
        <w:rPr>
          <w:rFonts w:ascii="Times New Roman" w:hAnsi="Times New Roman"/>
          <w:sz w:val="24"/>
          <w:szCs w:val="24"/>
        </w:rPr>
      </w:pPr>
      <w:r>
        <w:rPr>
          <w:rFonts w:ascii="Times New Roman" w:hAnsi="Times New Roman"/>
          <w:sz w:val="24"/>
          <w:szCs w:val="24"/>
        </w:rPr>
        <w:t>张田勤</w:t>
      </w:r>
      <w:r>
        <w:rPr>
          <w:rFonts w:hint="eastAsia" w:ascii="Times New Roman" w:hAnsi="Times New Roman"/>
          <w:sz w:val="24"/>
          <w:szCs w:val="24"/>
        </w:rPr>
        <w:t>.</w:t>
      </w:r>
      <w:r>
        <w:rPr>
          <w:rFonts w:ascii="Times New Roman" w:hAnsi="Times New Roman"/>
          <w:sz w:val="24"/>
          <w:szCs w:val="24"/>
        </w:rPr>
        <w:t xml:space="preserve"> 罪犯DNA库与生命伦理学计划[N]</w:t>
      </w:r>
      <w:r>
        <w:rPr>
          <w:rFonts w:hint="eastAsia" w:ascii="Times New Roman" w:hAnsi="Times New Roman"/>
          <w:sz w:val="24"/>
          <w:szCs w:val="24"/>
        </w:rPr>
        <w:t>.</w:t>
      </w:r>
      <w:r>
        <w:rPr>
          <w:rFonts w:ascii="Times New Roman" w:hAnsi="Times New Roman"/>
          <w:sz w:val="24"/>
          <w:szCs w:val="24"/>
        </w:rPr>
        <w:t xml:space="preserve"> 大众科技报</w:t>
      </w:r>
      <w:r>
        <w:rPr>
          <w:rFonts w:hint="eastAsia" w:ascii="Times New Roman" w:hAnsi="Times New Roman"/>
          <w:sz w:val="24"/>
          <w:szCs w:val="24"/>
        </w:rPr>
        <w:t>,</w:t>
      </w:r>
      <w:r>
        <w:rPr>
          <w:rFonts w:ascii="Times New Roman" w:hAnsi="Times New Roman"/>
          <w:sz w:val="24"/>
          <w:szCs w:val="24"/>
        </w:rPr>
        <w:t xml:space="preserve"> 2000-11-12</w:t>
      </w:r>
      <w:r>
        <w:rPr>
          <w:rFonts w:hint="eastAsia" w:ascii="Times New Roman" w:hAnsi="Times New Roman"/>
          <w:sz w:val="24"/>
          <w:szCs w:val="24"/>
        </w:rPr>
        <w:t>(</w:t>
      </w:r>
      <w:r>
        <w:rPr>
          <w:rFonts w:ascii="Times New Roman" w:hAnsi="Times New Roman"/>
          <w:sz w:val="24"/>
          <w:szCs w:val="24"/>
        </w:rPr>
        <w:t>7</w:t>
      </w:r>
      <w:r>
        <w:rPr>
          <w:rFonts w:hint="eastAsia" w:ascii="Times New Roman" w:hAnsi="Times New Roman"/>
          <w:sz w:val="24"/>
          <w:szCs w:val="24"/>
        </w:rPr>
        <w:t>).</w:t>
      </w:r>
    </w:p>
    <w:p w14:paraId="7E212F81">
      <w:pPr>
        <w:numPr>
          <w:ilvl w:val="0"/>
          <w:numId w:val="7"/>
        </w:numPr>
        <w:wordWrap w:val="0"/>
        <w:spacing w:before="31" w:beforeLines="10" w:after="31" w:afterLines="10" w:line="312" w:lineRule="auto"/>
        <w:rPr>
          <w:rFonts w:ascii="Times New Roman" w:hAnsi="Times New Roman"/>
          <w:sz w:val="24"/>
          <w:szCs w:val="24"/>
        </w:rPr>
      </w:pPr>
      <w:r>
        <w:rPr>
          <w:rFonts w:ascii="Times New Roman" w:hAnsi="Times New Roman"/>
          <w:sz w:val="24"/>
          <w:szCs w:val="24"/>
        </w:rPr>
        <w:t>萧钰. 出版业信息化迈入快车道[EB/OL]. (2001-12-19)[2002-04-15]. http</w:t>
      </w:r>
      <w:r>
        <w:rPr>
          <w:rFonts w:hint="eastAsia" w:ascii="Times New Roman" w:hAnsi="Times New Roman"/>
          <w:sz w:val="24"/>
          <w:szCs w:val="24"/>
        </w:rPr>
        <w:t>:</w:t>
      </w:r>
      <w:r>
        <w:rPr>
          <w:rFonts w:ascii="Times New Roman" w:hAnsi="Times New Roman"/>
          <w:sz w:val="24"/>
          <w:szCs w:val="24"/>
        </w:rPr>
        <w:t>//www.creader.com/news/20011219/200112190019.html</w:t>
      </w:r>
      <w:r>
        <w:rPr>
          <w:rFonts w:hint="eastAsia" w:ascii="Times New Roman" w:hAnsi="Times New Roman"/>
          <w:sz w:val="24"/>
          <w:szCs w:val="24"/>
        </w:rPr>
        <w:t>.</w:t>
      </w:r>
    </w:p>
    <w:p w14:paraId="064BE934">
      <w:pPr>
        <w:pStyle w:val="52"/>
        <w:spacing w:before="31" w:after="31"/>
        <w:ind w:firstLine="480"/>
        <w:rPr>
          <w:szCs w:val="24"/>
        </w:rPr>
      </w:pPr>
      <w:bookmarkStart w:id="141" w:name="_Hlk151544281"/>
      <w:r>
        <w:rPr>
          <w:szCs w:val="24"/>
        </w:rPr>
        <w:t>（提示信息：参考文献的著录应符合国家标准</w:t>
      </w:r>
      <w:r>
        <w:rPr>
          <w:rFonts w:hint="eastAsia"/>
          <w:szCs w:val="24"/>
        </w:rPr>
        <w:t>“</w:t>
      </w:r>
      <w:r>
        <w:rPr>
          <w:szCs w:val="24"/>
        </w:rPr>
        <w:t>GB/T7714-2015参考文献著录规则</w:t>
      </w:r>
      <w:r>
        <w:rPr>
          <w:rFonts w:hint="eastAsia"/>
          <w:szCs w:val="24"/>
        </w:rPr>
        <w:t>”</w:t>
      </w:r>
      <w:r>
        <w:rPr>
          <w:szCs w:val="24"/>
        </w:rPr>
        <w:t>的要求，</w:t>
      </w:r>
      <w:r>
        <w:rPr>
          <w:rFonts w:hint="eastAsia"/>
          <w:szCs w:val="24"/>
        </w:rPr>
        <w:t>著作方式相同的责任者不超过3个时，全部照录。超过3个时，著录前3个责任者，中文文献其后加“等”或与之相应的词；英文文献加“et al”。</w:t>
      </w:r>
      <w:r>
        <w:rPr>
          <w:szCs w:val="24"/>
        </w:rPr>
        <w:t>此处所列文献，仅供参照。）</w:t>
      </w:r>
      <w:bookmarkEnd w:id="141"/>
    </w:p>
    <w:p w14:paraId="6B77481E">
      <w:pPr>
        <w:pStyle w:val="52"/>
        <w:spacing w:before="31" w:after="31"/>
        <w:ind w:firstLine="480"/>
      </w:pPr>
      <w:r>
        <w:br w:type="page"/>
      </w:r>
    </w:p>
    <w:p w14:paraId="73918CDB">
      <w:pPr>
        <w:pStyle w:val="46"/>
      </w:pPr>
      <w:bookmarkStart w:id="142" w:name="_Toc137114721"/>
      <w:bookmarkStart w:id="143" w:name="_Toc29208"/>
      <w:bookmarkStart w:id="144" w:name="_Toc160098448"/>
      <w:bookmarkStart w:id="145" w:name="_Toc137114674"/>
      <w:bookmarkStart w:id="146" w:name="_Toc137114722"/>
      <w:bookmarkStart w:id="147" w:name="_Toc137114675"/>
      <w:r>
        <w:rPr>
          <w:rFonts w:hint="eastAsia"/>
        </w:rPr>
        <w:t>单位</w:t>
      </w:r>
      <w:bookmarkEnd w:id="142"/>
      <w:bookmarkEnd w:id="143"/>
      <w:bookmarkEnd w:id="144"/>
      <w:bookmarkEnd w:id="145"/>
    </w:p>
    <w:p w14:paraId="6ED44C4E">
      <w:pPr>
        <w:pStyle w:val="52"/>
        <w:spacing w:before="31" w:after="31"/>
        <w:ind w:firstLine="480"/>
      </w:pPr>
      <w:r>
        <w:rPr>
          <w:rFonts w:hint="eastAsia"/>
        </w:rPr>
        <w:t>以下内容可放在附录之内：</w:t>
      </w:r>
    </w:p>
    <w:p w14:paraId="2CFB90B3">
      <w:pPr>
        <w:pStyle w:val="52"/>
        <w:spacing w:before="31" w:after="31"/>
        <w:ind w:firstLine="480"/>
      </w:pPr>
      <w:r>
        <w:rPr>
          <w:rFonts w:hint="eastAsia"/>
        </w:rPr>
        <w:t>（1）正文内过于冗长的公式推导；</w:t>
      </w:r>
    </w:p>
    <w:p w14:paraId="71A6F3B3">
      <w:pPr>
        <w:pStyle w:val="52"/>
        <w:spacing w:before="31" w:after="31"/>
        <w:ind w:firstLine="480"/>
      </w:pPr>
      <w:r>
        <w:rPr>
          <w:rFonts w:hint="eastAsia"/>
        </w:rPr>
        <w:t>（2）方便他人阅读所需的辅助性数学工具或表格；</w:t>
      </w:r>
    </w:p>
    <w:p w14:paraId="4F9D67B1">
      <w:pPr>
        <w:pStyle w:val="52"/>
        <w:spacing w:before="31" w:after="31"/>
        <w:ind w:firstLine="480"/>
      </w:pPr>
      <w:r>
        <w:rPr>
          <w:rFonts w:hint="eastAsia"/>
        </w:rPr>
        <w:t>（3）重复性数据和图表；</w:t>
      </w:r>
    </w:p>
    <w:p w14:paraId="0EF8FA26">
      <w:pPr>
        <w:pStyle w:val="52"/>
        <w:spacing w:before="31" w:after="31"/>
        <w:ind w:firstLine="480"/>
      </w:pPr>
      <w:r>
        <w:rPr>
          <w:rFonts w:hint="eastAsia"/>
        </w:rPr>
        <w:t>（4）论文使用的主要符号的意义和单位；</w:t>
      </w:r>
    </w:p>
    <w:p w14:paraId="1BBA2BA9">
      <w:pPr>
        <w:pStyle w:val="52"/>
        <w:spacing w:before="31" w:after="31"/>
        <w:ind w:firstLine="480"/>
      </w:pPr>
      <w:r>
        <w:rPr>
          <w:rFonts w:hint="eastAsia"/>
        </w:rPr>
        <w:t>（5）程序说明和程序全文；</w:t>
      </w:r>
    </w:p>
    <w:p w14:paraId="67774307">
      <w:pPr>
        <w:pStyle w:val="52"/>
        <w:spacing w:before="31" w:after="31"/>
        <w:ind w:firstLine="480"/>
      </w:pPr>
      <w:r>
        <w:rPr>
          <w:rFonts w:hint="eastAsia"/>
        </w:rPr>
        <w:t>（6）企业应用证明；</w:t>
      </w:r>
    </w:p>
    <w:p w14:paraId="68AB641F">
      <w:pPr>
        <w:pStyle w:val="52"/>
        <w:spacing w:before="31" w:after="31"/>
        <w:ind w:firstLine="480"/>
      </w:pPr>
      <w:r>
        <w:rPr>
          <w:rFonts w:hint="eastAsia"/>
        </w:rPr>
        <w:t>（7）项目鉴定报告；</w:t>
      </w:r>
    </w:p>
    <w:p w14:paraId="70D1B0F4">
      <w:pPr>
        <w:pStyle w:val="52"/>
        <w:spacing w:before="31" w:after="31"/>
        <w:ind w:firstLine="480"/>
      </w:pPr>
      <w:r>
        <w:rPr>
          <w:rFonts w:hint="eastAsia"/>
        </w:rPr>
        <w:t>（8）获奖成果证书；</w:t>
      </w:r>
    </w:p>
    <w:p w14:paraId="67BA1361">
      <w:pPr>
        <w:pStyle w:val="52"/>
        <w:spacing w:before="31" w:after="31"/>
        <w:ind w:firstLine="480"/>
      </w:pPr>
      <w:r>
        <w:rPr>
          <w:rFonts w:hint="eastAsia"/>
        </w:rPr>
        <w:t>（9）设计图纸；</w:t>
      </w:r>
    </w:p>
    <w:p w14:paraId="7FFEF091">
      <w:pPr>
        <w:pStyle w:val="52"/>
        <w:spacing w:before="31" w:after="31"/>
        <w:ind w:firstLine="480"/>
      </w:pPr>
      <w:r>
        <w:rPr>
          <w:rFonts w:hint="eastAsia"/>
        </w:rPr>
        <w:t>（10）程序源代码；</w:t>
      </w:r>
    </w:p>
    <w:p w14:paraId="090DD378">
      <w:pPr>
        <w:pStyle w:val="52"/>
        <w:spacing w:before="31" w:after="31"/>
        <w:ind w:firstLine="480"/>
      </w:pPr>
      <w:r>
        <w:rPr>
          <w:rFonts w:hint="eastAsia"/>
        </w:rPr>
        <w:t>（11）论文发表；</w:t>
      </w:r>
    </w:p>
    <w:p w14:paraId="11510C64">
      <w:pPr>
        <w:pStyle w:val="52"/>
        <w:spacing w:before="31" w:after="31"/>
        <w:ind w:firstLine="480"/>
      </w:pPr>
      <w:r>
        <w:rPr>
          <w:rFonts w:hint="eastAsia"/>
        </w:rPr>
        <w:t>（12）作者简介。</w:t>
      </w:r>
    </w:p>
    <w:p w14:paraId="479E8FC8">
      <w:pPr>
        <w:pStyle w:val="52"/>
        <w:spacing w:before="31" w:after="31"/>
        <w:ind w:firstLine="480"/>
      </w:pPr>
      <w:r>
        <w:rPr>
          <w:rFonts w:hint="eastAsia"/>
        </w:rPr>
        <w:t>这部分内容可省略。如果省略，删掉此页。</w:t>
      </w:r>
    </w:p>
    <w:p w14:paraId="36FD70C0">
      <w:pPr>
        <w:pStyle w:val="52"/>
        <w:spacing w:before="31" w:after="31"/>
        <w:ind w:firstLine="480"/>
      </w:pPr>
      <w:r>
        <w:rPr>
          <w:rFonts w:hint="eastAsia"/>
        </w:rPr>
        <w:t>书写格式说明：</w:t>
      </w:r>
    </w:p>
    <w:p w14:paraId="118D2FD4">
      <w:pPr>
        <w:pStyle w:val="52"/>
        <w:spacing w:before="31" w:after="31"/>
        <w:ind w:firstLine="480"/>
      </w:pPr>
      <w:r>
        <w:rPr>
          <w:rFonts w:hint="eastAsia"/>
        </w:rPr>
        <w:t>标题“附录A 附录内容名称”样式为字体：黑体，英文用Times New Roman字体，居中，加粗，字号：小三，2.41倍行距，段前17磅，段后为16.5磅。</w:t>
      </w:r>
    </w:p>
    <w:p w14:paraId="798AC3D2">
      <w:pPr>
        <w:pStyle w:val="52"/>
        <w:spacing w:before="31" w:after="31"/>
        <w:ind w:firstLine="480"/>
      </w:pPr>
      <w:r>
        <w:rPr>
          <w:rFonts w:hint="eastAsia"/>
        </w:rPr>
        <w:t>附录正文样式为字体宋体小四，英文用Times New Roman字体小四，两端对齐书写，段落首行左缩进2个字符。1.3倍行距（段落中有数学表达式时，可根据表达需要设置该段的行距），段前0.1行，段后0.1行，1.3倍行距。</w:t>
      </w:r>
    </w:p>
    <w:p w14:paraId="45C25E3A">
      <w:pPr>
        <w:pStyle w:val="52"/>
        <w:spacing w:before="31" w:after="31"/>
        <w:ind w:firstLine="480"/>
      </w:pPr>
    </w:p>
    <w:p w14:paraId="50DC0166">
      <w:pPr>
        <w:pStyle w:val="52"/>
        <w:spacing w:before="31" w:after="31"/>
        <w:ind w:firstLine="480"/>
      </w:pPr>
    </w:p>
    <w:p w14:paraId="22A07668">
      <w:pPr>
        <w:pStyle w:val="52"/>
        <w:spacing w:before="31" w:after="31"/>
        <w:ind w:firstLine="480"/>
      </w:pPr>
    </w:p>
    <w:p w14:paraId="146AA72B">
      <w:pPr>
        <w:pStyle w:val="52"/>
        <w:spacing w:before="31" w:after="31"/>
        <w:ind w:firstLine="480"/>
      </w:pPr>
    </w:p>
    <w:p w14:paraId="3075BE0B">
      <w:pPr>
        <w:pStyle w:val="52"/>
        <w:spacing w:before="31" w:after="31"/>
        <w:ind w:firstLine="480"/>
      </w:pPr>
    </w:p>
    <w:p w14:paraId="3D345FEB">
      <w:pPr>
        <w:pStyle w:val="52"/>
        <w:spacing w:before="31" w:after="31"/>
        <w:ind w:firstLine="480"/>
      </w:pPr>
    </w:p>
    <w:p w14:paraId="01A46F31">
      <w:pPr>
        <w:pStyle w:val="52"/>
        <w:spacing w:before="31" w:after="31"/>
        <w:ind w:firstLine="480"/>
      </w:pPr>
    </w:p>
    <w:p w14:paraId="6035E53D">
      <w:pPr>
        <w:pStyle w:val="52"/>
        <w:spacing w:before="31" w:after="31"/>
        <w:ind w:firstLine="480"/>
      </w:pPr>
      <w:r>
        <w:rPr>
          <w:rFonts w:hint="eastAsia"/>
        </w:rPr>
        <w:t>示例：</w:t>
      </w:r>
    </w:p>
    <w:p w14:paraId="2F098FCE">
      <w:pPr>
        <w:pStyle w:val="57"/>
        <w:spacing w:before="312" w:beforeLines="100" w:after="31" w:afterLines="10" w:line="240" w:lineRule="auto"/>
      </w:pPr>
      <w:r>
        <w:rPr>
          <w:rFonts w:hint="eastAsia"/>
        </w:rPr>
        <w:t>表A-</w:t>
      </w:r>
      <w:r>
        <w:rPr>
          <w:rFonts w:hint="eastAsia"/>
        </w:rPr>
        <w:fldChar w:fldCharType="begin"/>
      </w:r>
      <w:r>
        <w:rPr>
          <w:rFonts w:hint="eastAsia"/>
        </w:rPr>
        <w:instrText xml:space="preserve"> SEQ 表A- \* ARABIC </w:instrText>
      </w:r>
      <w:r>
        <w:rPr>
          <w:rFonts w:hint="eastAsia"/>
        </w:rPr>
        <w:fldChar w:fldCharType="separate"/>
      </w:r>
      <w:r>
        <w:rPr>
          <w:rFonts w:hint="eastAsia"/>
        </w:rPr>
        <w:t>1</w:t>
      </w:r>
      <w:r>
        <w:rPr>
          <w:rFonts w:hint="eastAsia"/>
        </w:rPr>
        <w:fldChar w:fldCharType="end"/>
      </w:r>
      <w:r>
        <w:rPr>
          <w:rFonts w:hint="eastAsia"/>
        </w:rPr>
        <w:t xml:space="preserve"> 国际单位制的基本单位</w:t>
      </w:r>
    </w:p>
    <w:tbl>
      <w:tblPr>
        <w:tblStyle w:val="18"/>
        <w:tblW w:w="5000"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718"/>
        <w:gridCol w:w="2718"/>
        <w:gridCol w:w="2717"/>
      </w:tblGrid>
      <w:tr w14:paraId="0280FA9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667" w:type="pct"/>
            <w:tcBorders>
              <w:top w:val="single" w:color="auto" w:sz="12" w:space="0"/>
              <w:left w:val="nil"/>
              <w:bottom w:val="single" w:color="auto" w:sz="6" w:space="0"/>
              <w:right w:val="nil"/>
              <w:tl2br w:val="nil"/>
              <w:tr2bl w:val="nil"/>
            </w:tcBorders>
            <w:vAlign w:val="center"/>
          </w:tcPr>
          <w:p w14:paraId="47DCB046">
            <w:pPr>
              <w:tabs>
                <w:tab w:val="left" w:pos="377"/>
              </w:tabs>
              <w:jc w:val="center"/>
              <w:rPr>
                <w:rFonts w:ascii="Times New Roman" w:hAnsi="Times New Roman" w:eastAsia="Times New Roman"/>
                <w:szCs w:val="21"/>
              </w:rPr>
            </w:pPr>
            <w:r>
              <w:rPr>
                <w:rFonts w:hint="eastAsia" w:ascii="Times New Roman" w:hAnsi="Times New Roman"/>
                <w:szCs w:val="21"/>
              </w:rPr>
              <w:t>量的名称</w:t>
            </w:r>
          </w:p>
        </w:tc>
        <w:tc>
          <w:tcPr>
            <w:tcW w:w="1667" w:type="pct"/>
            <w:tcBorders>
              <w:top w:val="single" w:color="auto" w:sz="12" w:space="0"/>
              <w:left w:val="nil"/>
              <w:bottom w:val="single" w:color="auto" w:sz="6" w:space="0"/>
              <w:right w:val="nil"/>
              <w:tl2br w:val="nil"/>
              <w:tr2bl w:val="nil"/>
            </w:tcBorders>
            <w:vAlign w:val="center"/>
          </w:tcPr>
          <w:p w14:paraId="372962E7">
            <w:pPr>
              <w:tabs>
                <w:tab w:val="left" w:pos="377"/>
              </w:tabs>
              <w:jc w:val="center"/>
              <w:rPr>
                <w:rFonts w:ascii="Times New Roman" w:hAnsi="Times New Roman" w:eastAsia="Times New Roman"/>
                <w:szCs w:val="21"/>
              </w:rPr>
            </w:pPr>
            <w:r>
              <w:rPr>
                <w:rFonts w:hint="eastAsia" w:ascii="Times New Roman" w:hAnsi="Times New Roman"/>
                <w:szCs w:val="21"/>
              </w:rPr>
              <w:t>单位名称</w:t>
            </w:r>
          </w:p>
        </w:tc>
        <w:tc>
          <w:tcPr>
            <w:tcW w:w="1667" w:type="pct"/>
            <w:tcBorders>
              <w:top w:val="single" w:color="auto" w:sz="12" w:space="0"/>
              <w:left w:val="nil"/>
              <w:bottom w:val="single" w:color="auto" w:sz="6" w:space="0"/>
              <w:right w:val="nil"/>
              <w:tl2br w:val="nil"/>
              <w:tr2bl w:val="nil"/>
            </w:tcBorders>
            <w:vAlign w:val="center"/>
          </w:tcPr>
          <w:p w14:paraId="70CDC3D5">
            <w:pPr>
              <w:tabs>
                <w:tab w:val="left" w:pos="377"/>
              </w:tabs>
              <w:jc w:val="center"/>
              <w:rPr>
                <w:rFonts w:ascii="Times New Roman" w:hAnsi="Times New Roman" w:eastAsia="Times New Roman"/>
                <w:szCs w:val="21"/>
              </w:rPr>
            </w:pPr>
            <w:r>
              <w:rPr>
                <w:rFonts w:hint="eastAsia" w:ascii="Times New Roman" w:hAnsi="Times New Roman"/>
                <w:szCs w:val="21"/>
              </w:rPr>
              <w:t>单位符号</w:t>
            </w:r>
          </w:p>
        </w:tc>
      </w:tr>
      <w:tr w14:paraId="5135905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667" w:type="pct"/>
            <w:tcBorders>
              <w:top w:val="single" w:color="auto" w:sz="6" w:space="0"/>
              <w:left w:val="nil"/>
              <w:bottom w:val="nil"/>
              <w:right w:val="nil"/>
              <w:tl2br w:val="nil"/>
              <w:tr2bl w:val="nil"/>
            </w:tcBorders>
            <w:vAlign w:val="center"/>
          </w:tcPr>
          <w:p w14:paraId="32311A2F">
            <w:pPr>
              <w:tabs>
                <w:tab w:val="left" w:pos="377"/>
              </w:tabs>
              <w:jc w:val="center"/>
              <w:rPr>
                <w:rFonts w:ascii="Times New Roman" w:hAnsi="Times New Roman" w:eastAsia="Times New Roman"/>
                <w:szCs w:val="21"/>
              </w:rPr>
            </w:pPr>
            <w:r>
              <w:rPr>
                <w:rFonts w:hint="eastAsia" w:ascii="Times New Roman" w:hAnsi="Times New Roman"/>
                <w:szCs w:val="21"/>
              </w:rPr>
              <w:t>长度</w:t>
            </w:r>
          </w:p>
        </w:tc>
        <w:tc>
          <w:tcPr>
            <w:tcW w:w="1667" w:type="pct"/>
            <w:tcBorders>
              <w:top w:val="single" w:color="auto" w:sz="6" w:space="0"/>
              <w:left w:val="nil"/>
              <w:bottom w:val="nil"/>
              <w:right w:val="nil"/>
              <w:tl2br w:val="nil"/>
              <w:tr2bl w:val="nil"/>
            </w:tcBorders>
            <w:vAlign w:val="center"/>
          </w:tcPr>
          <w:p w14:paraId="7026BCBD">
            <w:pPr>
              <w:tabs>
                <w:tab w:val="left" w:pos="377"/>
              </w:tabs>
              <w:jc w:val="center"/>
              <w:rPr>
                <w:rFonts w:ascii="Times New Roman" w:hAnsi="Times New Roman" w:eastAsia="Times New Roman"/>
                <w:szCs w:val="21"/>
              </w:rPr>
            </w:pPr>
            <w:r>
              <w:rPr>
                <w:rFonts w:hint="eastAsia" w:ascii="Times New Roman" w:hAnsi="Times New Roman"/>
                <w:szCs w:val="21"/>
              </w:rPr>
              <w:t>米</w:t>
            </w:r>
          </w:p>
        </w:tc>
        <w:tc>
          <w:tcPr>
            <w:tcW w:w="1667" w:type="pct"/>
            <w:tcBorders>
              <w:top w:val="single" w:color="auto" w:sz="6" w:space="0"/>
              <w:left w:val="nil"/>
              <w:bottom w:val="nil"/>
              <w:right w:val="nil"/>
              <w:tl2br w:val="nil"/>
              <w:tr2bl w:val="nil"/>
            </w:tcBorders>
            <w:vAlign w:val="center"/>
          </w:tcPr>
          <w:p w14:paraId="6DFB823F">
            <w:pPr>
              <w:tabs>
                <w:tab w:val="left" w:pos="377"/>
              </w:tabs>
              <w:jc w:val="center"/>
              <w:rPr>
                <w:rFonts w:ascii="Times New Roman" w:hAnsi="Times New Roman" w:eastAsia="Times New Roman"/>
                <w:szCs w:val="21"/>
              </w:rPr>
            </w:pPr>
            <w:r>
              <w:rPr>
                <w:rFonts w:hint="eastAsia" w:ascii="Times New Roman" w:hAnsi="Times New Roman" w:eastAsia="Times New Roman"/>
                <w:szCs w:val="21"/>
              </w:rPr>
              <w:t>m</w:t>
            </w:r>
          </w:p>
        </w:tc>
      </w:tr>
      <w:tr w14:paraId="198C186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667" w:type="pct"/>
            <w:tcBorders>
              <w:top w:val="nil"/>
              <w:left w:val="nil"/>
              <w:bottom w:val="nil"/>
              <w:right w:val="nil"/>
              <w:tl2br w:val="nil"/>
              <w:tr2bl w:val="nil"/>
            </w:tcBorders>
            <w:vAlign w:val="center"/>
          </w:tcPr>
          <w:p w14:paraId="30A295AB">
            <w:pPr>
              <w:tabs>
                <w:tab w:val="left" w:pos="377"/>
              </w:tabs>
              <w:jc w:val="center"/>
              <w:rPr>
                <w:rFonts w:ascii="Times New Roman" w:hAnsi="Times New Roman" w:eastAsia="Times New Roman"/>
                <w:szCs w:val="21"/>
              </w:rPr>
            </w:pPr>
            <w:r>
              <w:rPr>
                <w:rFonts w:hint="eastAsia" w:ascii="Times New Roman" w:hAnsi="Times New Roman"/>
                <w:szCs w:val="21"/>
              </w:rPr>
              <w:t>质量</w:t>
            </w:r>
          </w:p>
        </w:tc>
        <w:tc>
          <w:tcPr>
            <w:tcW w:w="1667" w:type="pct"/>
            <w:tcBorders>
              <w:top w:val="nil"/>
              <w:left w:val="nil"/>
              <w:bottom w:val="nil"/>
              <w:right w:val="nil"/>
              <w:tl2br w:val="nil"/>
              <w:tr2bl w:val="nil"/>
            </w:tcBorders>
            <w:vAlign w:val="center"/>
          </w:tcPr>
          <w:p w14:paraId="746F5FDF">
            <w:pPr>
              <w:tabs>
                <w:tab w:val="left" w:pos="377"/>
              </w:tabs>
              <w:jc w:val="center"/>
              <w:rPr>
                <w:rFonts w:ascii="Times New Roman" w:hAnsi="Times New Roman" w:eastAsia="Times New Roman"/>
                <w:szCs w:val="21"/>
              </w:rPr>
            </w:pPr>
            <w:r>
              <w:rPr>
                <w:rFonts w:hint="eastAsia" w:ascii="Times New Roman" w:hAnsi="Times New Roman"/>
                <w:szCs w:val="21"/>
              </w:rPr>
              <w:t>千克（公斤）</w:t>
            </w:r>
          </w:p>
        </w:tc>
        <w:tc>
          <w:tcPr>
            <w:tcW w:w="1667" w:type="pct"/>
            <w:tcBorders>
              <w:top w:val="nil"/>
              <w:left w:val="nil"/>
              <w:bottom w:val="nil"/>
              <w:right w:val="nil"/>
              <w:tl2br w:val="nil"/>
              <w:tr2bl w:val="nil"/>
            </w:tcBorders>
            <w:vAlign w:val="center"/>
          </w:tcPr>
          <w:p w14:paraId="48670223">
            <w:pPr>
              <w:tabs>
                <w:tab w:val="left" w:pos="377"/>
              </w:tabs>
              <w:jc w:val="center"/>
              <w:rPr>
                <w:rFonts w:ascii="Times New Roman" w:hAnsi="Times New Roman" w:eastAsia="Times New Roman"/>
                <w:szCs w:val="21"/>
              </w:rPr>
            </w:pPr>
            <w:r>
              <w:rPr>
                <w:rFonts w:hint="eastAsia" w:ascii="Times New Roman" w:hAnsi="Times New Roman" w:eastAsia="Times New Roman"/>
                <w:szCs w:val="21"/>
              </w:rPr>
              <w:t>kg</w:t>
            </w:r>
          </w:p>
        </w:tc>
      </w:tr>
      <w:tr w14:paraId="4F9CBD6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667" w:type="pct"/>
            <w:tcBorders>
              <w:top w:val="nil"/>
              <w:left w:val="nil"/>
              <w:bottom w:val="nil"/>
              <w:right w:val="nil"/>
              <w:tl2br w:val="nil"/>
              <w:tr2bl w:val="nil"/>
            </w:tcBorders>
            <w:vAlign w:val="center"/>
          </w:tcPr>
          <w:p w14:paraId="148FCE3B">
            <w:pPr>
              <w:tabs>
                <w:tab w:val="left" w:pos="377"/>
              </w:tabs>
              <w:jc w:val="center"/>
              <w:rPr>
                <w:rFonts w:ascii="Times New Roman" w:hAnsi="Times New Roman" w:eastAsia="Times New Roman"/>
                <w:szCs w:val="21"/>
              </w:rPr>
            </w:pPr>
            <w:r>
              <w:rPr>
                <w:rFonts w:hint="eastAsia" w:ascii="Times New Roman" w:hAnsi="Times New Roman"/>
                <w:szCs w:val="21"/>
              </w:rPr>
              <w:t>时间</w:t>
            </w:r>
          </w:p>
        </w:tc>
        <w:tc>
          <w:tcPr>
            <w:tcW w:w="1667" w:type="pct"/>
            <w:tcBorders>
              <w:top w:val="nil"/>
              <w:left w:val="nil"/>
              <w:bottom w:val="nil"/>
              <w:right w:val="nil"/>
              <w:tl2br w:val="nil"/>
              <w:tr2bl w:val="nil"/>
            </w:tcBorders>
            <w:vAlign w:val="center"/>
          </w:tcPr>
          <w:p w14:paraId="7572893C">
            <w:pPr>
              <w:tabs>
                <w:tab w:val="left" w:pos="377"/>
              </w:tabs>
              <w:jc w:val="center"/>
              <w:rPr>
                <w:rFonts w:ascii="Times New Roman" w:hAnsi="Times New Roman" w:eastAsia="Times New Roman"/>
                <w:szCs w:val="21"/>
              </w:rPr>
            </w:pPr>
            <w:r>
              <w:rPr>
                <w:rFonts w:hint="eastAsia" w:ascii="Times New Roman" w:hAnsi="Times New Roman"/>
                <w:szCs w:val="21"/>
              </w:rPr>
              <w:t>秒</w:t>
            </w:r>
          </w:p>
        </w:tc>
        <w:tc>
          <w:tcPr>
            <w:tcW w:w="1667" w:type="pct"/>
            <w:tcBorders>
              <w:top w:val="nil"/>
              <w:left w:val="nil"/>
              <w:bottom w:val="nil"/>
              <w:right w:val="nil"/>
              <w:tl2br w:val="nil"/>
              <w:tr2bl w:val="nil"/>
            </w:tcBorders>
            <w:vAlign w:val="center"/>
          </w:tcPr>
          <w:p w14:paraId="1F9B6334">
            <w:pPr>
              <w:tabs>
                <w:tab w:val="left" w:pos="377"/>
              </w:tabs>
              <w:jc w:val="center"/>
              <w:rPr>
                <w:rFonts w:ascii="Times New Roman" w:hAnsi="Times New Roman" w:eastAsia="Times New Roman"/>
                <w:szCs w:val="21"/>
              </w:rPr>
            </w:pPr>
            <w:r>
              <w:rPr>
                <w:rFonts w:hint="eastAsia" w:ascii="Times New Roman" w:hAnsi="Times New Roman" w:eastAsia="Times New Roman"/>
                <w:szCs w:val="21"/>
              </w:rPr>
              <w:t>s</w:t>
            </w:r>
          </w:p>
        </w:tc>
      </w:tr>
      <w:tr w14:paraId="20613F9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667" w:type="pct"/>
            <w:tcBorders>
              <w:top w:val="nil"/>
              <w:left w:val="nil"/>
              <w:bottom w:val="nil"/>
              <w:right w:val="nil"/>
              <w:tl2br w:val="nil"/>
              <w:tr2bl w:val="nil"/>
            </w:tcBorders>
            <w:vAlign w:val="center"/>
          </w:tcPr>
          <w:p w14:paraId="421D4160">
            <w:pPr>
              <w:tabs>
                <w:tab w:val="left" w:pos="377"/>
              </w:tabs>
              <w:jc w:val="center"/>
              <w:rPr>
                <w:rFonts w:ascii="Times New Roman" w:hAnsi="Times New Roman" w:eastAsia="Times New Roman"/>
                <w:szCs w:val="21"/>
              </w:rPr>
            </w:pPr>
            <w:r>
              <w:rPr>
                <w:rFonts w:hint="eastAsia" w:ascii="Times New Roman" w:hAnsi="Times New Roman"/>
                <w:szCs w:val="21"/>
              </w:rPr>
              <w:t>电流</w:t>
            </w:r>
          </w:p>
        </w:tc>
        <w:tc>
          <w:tcPr>
            <w:tcW w:w="1667" w:type="pct"/>
            <w:tcBorders>
              <w:top w:val="nil"/>
              <w:left w:val="nil"/>
              <w:bottom w:val="nil"/>
              <w:right w:val="nil"/>
              <w:tl2br w:val="nil"/>
              <w:tr2bl w:val="nil"/>
            </w:tcBorders>
            <w:vAlign w:val="center"/>
          </w:tcPr>
          <w:p w14:paraId="4F982B22">
            <w:pPr>
              <w:tabs>
                <w:tab w:val="left" w:pos="377"/>
              </w:tabs>
              <w:jc w:val="center"/>
              <w:rPr>
                <w:rFonts w:ascii="Times New Roman" w:hAnsi="Times New Roman" w:eastAsia="Times New Roman"/>
                <w:szCs w:val="21"/>
              </w:rPr>
            </w:pPr>
            <w:r>
              <w:rPr>
                <w:rFonts w:hint="eastAsia" w:ascii="Times New Roman" w:hAnsi="Times New Roman"/>
                <w:szCs w:val="21"/>
              </w:rPr>
              <w:t>安〔培〕</w:t>
            </w:r>
          </w:p>
        </w:tc>
        <w:tc>
          <w:tcPr>
            <w:tcW w:w="1667" w:type="pct"/>
            <w:tcBorders>
              <w:top w:val="nil"/>
              <w:left w:val="nil"/>
              <w:bottom w:val="nil"/>
              <w:right w:val="nil"/>
              <w:tl2br w:val="nil"/>
              <w:tr2bl w:val="nil"/>
            </w:tcBorders>
            <w:vAlign w:val="center"/>
          </w:tcPr>
          <w:p w14:paraId="26253BB9">
            <w:pPr>
              <w:tabs>
                <w:tab w:val="left" w:pos="377"/>
              </w:tabs>
              <w:jc w:val="center"/>
              <w:rPr>
                <w:rFonts w:ascii="Times New Roman" w:hAnsi="Times New Roman" w:eastAsia="Times New Roman"/>
                <w:szCs w:val="21"/>
              </w:rPr>
            </w:pPr>
            <w:r>
              <w:rPr>
                <w:rFonts w:hint="eastAsia" w:ascii="Times New Roman" w:hAnsi="Times New Roman" w:eastAsia="Times New Roman"/>
                <w:szCs w:val="21"/>
              </w:rPr>
              <w:t>A</w:t>
            </w:r>
          </w:p>
        </w:tc>
      </w:tr>
      <w:tr w14:paraId="447DCF3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667" w:type="pct"/>
            <w:tcBorders>
              <w:top w:val="nil"/>
              <w:left w:val="nil"/>
              <w:bottom w:val="nil"/>
              <w:right w:val="nil"/>
              <w:tl2br w:val="nil"/>
              <w:tr2bl w:val="nil"/>
            </w:tcBorders>
            <w:vAlign w:val="center"/>
          </w:tcPr>
          <w:p w14:paraId="09D3513A">
            <w:pPr>
              <w:tabs>
                <w:tab w:val="left" w:pos="377"/>
              </w:tabs>
              <w:jc w:val="center"/>
              <w:rPr>
                <w:rFonts w:ascii="Times New Roman" w:hAnsi="Times New Roman" w:eastAsia="Times New Roman"/>
                <w:szCs w:val="21"/>
              </w:rPr>
            </w:pPr>
            <w:r>
              <w:rPr>
                <w:rFonts w:hint="eastAsia" w:ascii="Times New Roman" w:hAnsi="Times New Roman"/>
                <w:szCs w:val="21"/>
              </w:rPr>
              <w:t>热力学温度</w:t>
            </w:r>
          </w:p>
        </w:tc>
        <w:tc>
          <w:tcPr>
            <w:tcW w:w="1667" w:type="pct"/>
            <w:tcBorders>
              <w:top w:val="nil"/>
              <w:left w:val="nil"/>
              <w:bottom w:val="nil"/>
              <w:right w:val="nil"/>
              <w:tl2br w:val="nil"/>
              <w:tr2bl w:val="nil"/>
            </w:tcBorders>
            <w:vAlign w:val="center"/>
          </w:tcPr>
          <w:p w14:paraId="0B1E65E1">
            <w:pPr>
              <w:tabs>
                <w:tab w:val="left" w:pos="377"/>
              </w:tabs>
              <w:jc w:val="center"/>
              <w:rPr>
                <w:rFonts w:ascii="Times New Roman" w:hAnsi="Times New Roman" w:eastAsia="Times New Roman"/>
                <w:szCs w:val="21"/>
              </w:rPr>
            </w:pPr>
            <w:r>
              <w:rPr>
                <w:rFonts w:hint="eastAsia" w:ascii="Times New Roman" w:hAnsi="Times New Roman"/>
                <w:szCs w:val="21"/>
              </w:rPr>
              <w:t>开〔尔文〕</w:t>
            </w:r>
          </w:p>
        </w:tc>
        <w:tc>
          <w:tcPr>
            <w:tcW w:w="1667" w:type="pct"/>
            <w:tcBorders>
              <w:top w:val="nil"/>
              <w:left w:val="nil"/>
              <w:bottom w:val="nil"/>
              <w:right w:val="nil"/>
              <w:tl2br w:val="nil"/>
              <w:tr2bl w:val="nil"/>
            </w:tcBorders>
            <w:vAlign w:val="center"/>
          </w:tcPr>
          <w:p w14:paraId="325810BA">
            <w:pPr>
              <w:tabs>
                <w:tab w:val="left" w:pos="377"/>
              </w:tabs>
              <w:jc w:val="center"/>
              <w:rPr>
                <w:rFonts w:ascii="Times New Roman" w:hAnsi="Times New Roman" w:eastAsia="Times New Roman"/>
                <w:szCs w:val="21"/>
              </w:rPr>
            </w:pPr>
            <w:r>
              <w:rPr>
                <w:rFonts w:hint="eastAsia" w:ascii="Times New Roman" w:hAnsi="Times New Roman" w:eastAsia="Times New Roman"/>
                <w:szCs w:val="21"/>
              </w:rPr>
              <w:t>K</w:t>
            </w:r>
          </w:p>
        </w:tc>
      </w:tr>
      <w:tr w14:paraId="01B5D29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667" w:type="pct"/>
            <w:tcBorders>
              <w:top w:val="nil"/>
              <w:left w:val="nil"/>
              <w:bottom w:val="single" w:color="auto" w:sz="12" w:space="0"/>
              <w:right w:val="nil"/>
              <w:tl2br w:val="nil"/>
              <w:tr2bl w:val="nil"/>
            </w:tcBorders>
            <w:vAlign w:val="center"/>
          </w:tcPr>
          <w:p w14:paraId="41557C0C">
            <w:pPr>
              <w:tabs>
                <w:tab w:val="left" w:pos="377"/>
              </w:tabs>
              <w:jc w:val="center"/>
              <w:rPr>
                <w:rFonts w:ascii="Times New Roman" w:hAnsi="Times New Roman" w:eastAsia="Times New Roman"/>
                <w:szCs w:val="21"/>
              </w:rPr>
            </w:pPr>
            <w:r>
              <w:rPr>
                <w:rFonts w:hint="eastAsia" w:ascii="Times New Roman" w:hAnsi="Times New Roman"/>
                <w:szCs w:val="21"/>
              </w:rPr>
              <w:t>发光强度</w:t>
            </w:r>
          </w:p>
        </w:tc>
        <w:tc>
          <w:tcPr>
            <w:tcW w:w="1667" w:type="pct"/>
            <w:tcBorders>
              <w:top w:val="nil"/>
              <w:left w:val="nil"/>
              <w:bottom w:val="single" w:color="auto" w:sz="12" w:space="0"/>
              <w:right w:val="nil"/>
              <w:tl2br w:val="nil"/>
              <w:tr2bl w:val="nil"/>
            </w:tcBorders>
            <w:vAlign w:val="center"/>
          </w:tcPr>
          <w:p w14:paraId="1B8D8512">
            <w:pPr>
              <w:tabs>
                <w:tab w:val="left" w:pos="377"/>
              </w:tabs>
              <w:jc w:val="center"/>
              <w:rPr>
                <w:rFonts w:ascii="Times New Roman" w:hAnsi="Times New Roman" w:eastAsia="Times New Roman"/>
                <w:szCs w:val="21"/>
              </w:rPr>
            </w:pPr>
            <w:r>
              <w:rPr>
                <w:rFonts w:hint="eastAsia" w:ascii="Times New Roman" w:hAnsi="Times New Roman"/>
                <w:szCs w:val="21"/>
              </w:rPr>
              <w:t>坎〔德拉〕</w:t>
            </w:r>
          </w:p>
        </w:tc>
        <w:tc>
          <w:tcPr>
            <w:tcW w:w="1667" w:type="pct"/>
            <w:tcBorders>
              <w:top w:val="nil"/>
              <w:left w:val="nil"/>
              <w:bottom w:val="single" w:color="auto" w:sz="12" w:space="0"/>
              <w:right w:val="nil"/>
              <w:tl2br w:val="nil"/>
              <w:tr2bl w:val="nil"/>
            </w:tcBorders>
            <w:vAlign w:val="center"/>
          </w:tcPr>
          <w:p w14:paraId="4B2FD8C7">
            <w:pPr>
              <w:tabs>
                <w:tab w:val="left" w:pos="377"/>
              </w:tabs>
              <w:jc w:val="center"/>
              <w:rPr>
                <w:rFonts w:ascii="Times New Roman" w:hAnsi="Times New Roman" w:eastAsia="Times New Roman"/>
                <w:szCs w:val="21"/>
              </w:rPr>
            </w:pPr>
            <w:r>
              <w:rPr>
                <w:rFonts w:hint="eastAsia" w:ascii="Times New Roman" w:hAnsi="Times New Roman" w:eastAsia="Times New Roman"/>
                <w:szCs w:val="21"/>
              </w:rPr>
              <w:t>cd</w:t>
            </w:r>
          </w:p>
        </w:tc>
      </w:tr>
    </w:tbl>
    <w:p w14:paraId="5840C9B5">
      <w:pPr>
        <w:pStyle w:val="57"/>
        <w:spacing w:before="31" w:beforeLines="10" w:after="31" w:afterLines="10" w:line="240" w:lineRule="auto"/>
        <w:jc w:val="both"/>
      </w:pPr>
    </w:p>
    <w:p w14:paraId="59E2175C">
      <w:pPr>
        <w:pStyle w:val="57"/>
        <w:spacing w:before="312" w:beforeLines="100" w:after="31" w:afterLines="10" w:line="240" w:lineRule="auto"/>
      </w:pPr>
      <w:r>
        <w:rPr>
          <w:rFonts w:hint="eastAsia"/>
        </w:rPr>
        <w:t>表A-</w:t>
      </w:r>
      <w:r>
        <w:rPr>
          <w:rFonts w:hint="eastAsia"/>
        </w:rPr>
        <w:fldChar w:fldCharType="begin"/>
      </w:r>
      <w:r>
        <w:rPr>
          <w:rFonts w:hint="eastAsia"/>
        </w:rPr>
        <w:instrText xml:space="preserve"> SEQ 表A- \* ARABIC </w:instrText>
      </w:r>
      <w:r>
        <w:rPr>
          <w:rFonts w:hint="eastAsia"/>
        </w:rPr>
        <w:fldChar w:fldCharType="separate"/>
      </w:r>
      <w:r>
        <w:rPr>
          <w:rFonts w:hint="eastAsia"/>
        </w:rPr>
        <w:t>2</w:t>
      </w:r>
      <w:r>
        <w:rPr>
          <w:rFonts w:hint="eastAsia"/>
        </w:rPr>
        <w:fldChar w:fldCharType="end"/>
      </w:r>
      <w:r>
        <w:rPr>
          <w:rFonts w:hint="eastAsia"/>
        </w:rPr>
        <w:t xml:space="preserve"> 国家选定的非国际单位制单位</w:t>
      </w:r>
    </w:p>
    <w:tbl>
      <w:tblPr>
        <w:tblStyle w:val="1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3"/>
        <w:gridCol w:w="1901"/>
        <w:gridCol w:w="1419"/>
        <w:gridCol w:w="3000"/>
      </w:tblGrid>
      <w:tr w14:paraId="1B8C2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1124" w:type="pct"/>
            <w:tcBorders>
              <w:top w:val="single" w:color="auto" w:sz="12" w:space="0"/>
              <w:left w:val="nil"/>
              <w:bottom w:val="single" w:color="auto" w:sz="6" w:space="0"/>
              <w:right w:val="nil"/>
              <w:tl2br w:val="nil"/>
              <w:tr2bl w:val="nil"/>
            </w:tcBorders>
            <w:vAlign w:val="center"/>
          </w:tcPr>
          <w:p w14:paraId="04AAB349">
            <w:pPr>
              <w:tabs>
                <w:tab w:val="left" w:pos="377"/>
              </w:tabs>
              <w:jc w:val="center"/>
              <w:rPr>
                <w:rFonts w:ascii="Times New Roman" w:hAnsi="Times New Roman" w:eastAsia="Times New Roman"/>
                <w:szCs w:val="21"/>
              </w:rPr>
            </w:pPr>
            <w:r>
              <w:rPr>
                <w:rFonts w:hint="eastAsia" w:ascii="Times New Roman" w:hAnsi="Times New Roman"/>
                <w:szCs w:val="21"/>
              </w:rPr>
              <w:t>量的名称</w:t>
            </w:r>
          </w:p>
        </w:tc>
        <w:tc>
          <w:tcPr>
            <w:tcW w:w="1166" w:type="pct"/>
            <w:tcBorders>
              <w:top w:val="single" w:color="auto" w:sz="12" w:space="0"/>
              <w:left w:val="nil"/>
              <w:bottom w:val="single" w:color="auto" w:sz="6" w:space="0"/>
              <w:right w:val="nil"/>
              <w:tl2br w:val="nil"/>
              <w:tr2bl w:val="nil"/>
            </w:tcBorders>
            <w:vAlign w:val="center"/>
          </w:tcPr>
          <w:p w14:paraId="33014492">
            <w:pPr>
              <w:tabs>
                <w:tab w:val="left" w:pos="377"/>
              </w:tabs>
              <w:jc w:val="center"/>
              <w:rPr>
                <w:rFonts w:ascii="Times New Roman" w:hAnsi="Times New Roman" w:eastAsia="Times New Roman"/>
                <w:szCs w:val="21"/>
              </w:rPr>
            </w:pPr>
            <w:r>
              <w:rPr>
                <w:rFonts w:hint="eastAsia" w:ascii="Times New Roman" w:hAnsi="Times New Roman"/>
                <w:szCs w:val="21"/>
              </w:rPr>
              <w:t>单位名称</w:t>
            </w:r>
          </w:p>
        </w:tc>
        <w:tc>
          <w:tcPr>
            <w:tcW w:w="870" w:type="pct"/>
            <w:tcBorders>
              <w:top w:val="single" w:color="auto" w:sz="12" w:space="0"/>
              <w:left w:val="nil"/>
              <w:bottom w:val="single" w:color="auto" w:sz="6" w:space="0"/>
              <w:right w:val="nil"/>
              <w:tl2br w:val="nil"/>
              <w:tr2bl w:val="nil"/>
            </w:tcBorders>
            <w:vAlign w:val="center"/>
          </w:tcPr>
          <w:p w14:paraId="11789DB5">
            <w:pPr>
              <w:tabs>
                <w:tab w:val="left" w:pos="377"/>
              </w:tabs>
              <w:jc w:val="center"/>
              <w:rPr>
                <w:rFonts w:ascii="Times New Roman" w:hAnsi="Times New Roman" w:eastAsia="Times New Roman"/>
                <w:szCs w:val="21"/>
              </w:rPr>
            </w:pPr>
            <w:r>
              <w:rPr>
                <w:rFonts w:hint="eastAsia" w:ascii="Times New Roman" w:hAnsi="Times New Roman"/>
                <w:szCs w:val="21"/>
              </w:rPr>
              <w:t>单位符号</w:t>
            </w:r>
          </w:p>
        </w:tc>
        <w:tc>
          <w:tcPr>
            <w:tcW w:w="1840" w:type="pct"/>
            <w:tcBorders>
              <w:top w:val="single" w:color="auto" w:sz="12" w:space="0"/>
              <w:left w:val="nil"/>
              <w:bottom w:val="single" w:color="auto" w:sz="6" w:space="0"/>
              <w:right w:val="nil"/>
              <w:tl2br w:val="nil"/>
              <w:tr2bl w:val="nil"/>
            </w:tcBorders>
            <w:vAlign w:val="center"/>
          </w:tcPr>
          <w:p w14:paraId="591B20F7">
            <w:pPr>
              <w:tabs>
                <w:tab w:val="left" w:pos="377"/>
              </w:tabs>
              <w:jc w:val="center"/>
              <w:rPr>
                <w:rFonts w:ascii="Times New Roman" w:hAnsi="Times New Roman" w:eastAsia="Times New Roman"/>
                <w:szCs w:val="21"/>
              </w:rPr>
            </w:pPr>
            <w:r>
              <w:rPr>
                <w:rFonts w:hint="eastAsia" w:ascii="Times New Roman" w:hAnsi="Times New Roman"/>
                <w:szCs w:val="21"/>
              </w:rPr>
              <w:t>换算关系和说明</w:t>
            </w:r>
          </w:p>
        </w:tc>
      </w:tr>
      <w:tr w14:paraId="22C8B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1124" w:type="pct"/>
            <w:tcBorders>
              <w:top w:val="single" w:color="auto" w:sz="6" w:space="0"/>
              <w:left w:val="nil"/>
              <w:bottom w:val="nil"/>
              <w:right w:val="nil"/>
              <w:tl2br w:val="nil"/>
              <w:tr2bl w:val="nil"/>
            </w:tcBorders>
            <w:vAlign w:val="center"/>
          </w:tcPr>
          <w:p w14:paraId="5676D43B">
            <w:pPr>
              <w:tabs>
                <w:tab w:val="left" w:pos="377"/>
              </w:tabs>
              <w:jc w:val="center"/>
              <w:rPr>
                <w:rFonts w:ascii="Times New Roman" w:hAnsi="Times New Roman" w:eastAsia="Times New Roman"/>
                <w:szCs w:val="21"/>
              </w:rPr>
            </w:pPr>
            <w:r>
              <w:rPr>
                <w:rFonts w:hint="eastAsia" w:ascii="Times New Roman" w:hAnsi="Times New Roman"/>
                <w:szCs w:val="21"/>
              </w:rPr>
              <w:t>时间</w:t>
            </w:r>
          </w:p>
        </w:tc>
        <w:tc>
          <w:tcPr>
            <w:tcW w:w="1166" w:type="pct"/>
            <w:tcBorders>
              <w:top w:val="single" w:color="auto" w:sz="6" w:space="0"/>
              <w:left w:val="nil"/>
              <w:bottom w:val="nil"/>
              <w:right w:val="nil"/>
              <w:tl2br w:val="nil"/>
              <w:tr2bl w:val="nil"/>
            </w:tcBorders>
            <w:vAlign w:val="center"/>
          </w:tcPr>
          <w:p w14:paraId="10C2F955">
            <w:pPr>
              <w:tabs>
                <w:tab w:val="left" w:pos="377"/>
              </w:tabs>
              <w:jc w:val="center"/>
              <w:rPr>
                <w:rFonts w:ascii="Times New Roman" w:hAnsi="Times New Roman" w:eastAsia="Times New Roman"/>
                <w:szCs w:val="21"/>
              </w:rPr>
            </w:pPr>
            <w:r>
              <w:rPr>
                <w:rFonts w:hint="eastAsia" w:ascii="Times New Roman" w:hAnsi="Times New Roman"/>
                <w:szCs w:val="21"/>
              </w:rPr>
              <w:t>分</w:t>
            </w:r>
          </w:p>
          <w:p w14:paraId="1D739116">
            <w:pPr>
              <w:tabs>
                <w:tab w:val="left" w:pos="377"/>
              </w:tabs>
              <w:jc w:val="center"/>
              <w:rPr>
                <w:rFonts w:ascii="Times New Roman" w:hAnsi="Times New Roman" w:eastAsia="Times New Roman"/>
                <w:szCs w:val="21"/>
              </w:rPr>
            </w:pPr>
            <w:r>
              <w:rPr>
                <w:rFonts w:hint="eastAsia" w:ascii="Times New Roman" w:hAnsi="Times New Roman"/>
                <w:szCs w:val="21"/>
              </w:rPr>
              <w:t>〔小〕时</w:t>
            </w:r>
          </w:p>
          <w:p w14:paraId="02A0E038">
            <w:pPr>
              <w:tabs>
                <w:tab w:val="left" w:pos="377"/>
              </w:tabs>
              <w:jc w:val="center"/>
              <w:rPr>
                <w:rFonts w:ascii="Times New Roman" w:hAnsi="Times New Roman" w:eastAsia="Times New Roman"/>
                <w:szCs w:val="21"/>
              </w:rPr>
            </w:pPr>
            <w:r>
              <w:rPr>
                <w:rFonts w:hint="eastAsia" w:ascii="Times New Roman" w:hAnsi="Times New Roman"/>
                <w:szCs w:val="21"/>
              </w:rPr>
              <w:t>天（日）</w:t>
            </w:r>
          </w:p>
        </w:tc>
        <w:tc>
          <w:tcPr>
            <w:tcW w:w="870" w:type="pct"/>
            <w:tcBorders>
              <w:top w:val="single" w:color="auto" w:sz="6" w:space="0"/>
              <w:left w:val="nil"/>
              <w:bottom w:val="nil"/>
              <w:right w:val="nil"/>
              <w:tl2br w:val="nil"/>
              <w:tr2bl w:val="nil"/>
            </w:tcBorders>
            <w:vAlign w:val="center"/>
          </w:tcPr>
          <w:p w14:paraId="36B6D371">
            <w:pPr>
              <w:tabs>
                <w:tab w:val="left" w:pos="377"/>
              </w:tabs>
              <w:jc w:val="center"/>
              <w:rPr>
                <w:rFonts w:ascii="Times New Roman" w:hAnsi="Times New Roman" w:eastAsia="Times New Roman"/>
                <w:szCs w:val="21"/>
              </w:rPr>
            </w:pPr>
            <w:r>
              <w:rPr>
                <w:rFonts w:hint="eastAsia" w:ascii="Times New Roman" w:hAnsi="Times New Roman" w:eastAsia="Times New Roman"/>
                <w:szCs w:val="21"/>
              </w:rPr>
              <w:t>min</w:t>
            </w:r>
          </w:p>
          <w:p w14:paraId="62526C72">
            <w:pPr>
              <w:tabs>
                <w:tab w:val="left" w:pos="377"/>
              </w:tabs>
              <w:jc w:val="center"/>
              <w:rPr>
                <w:rFonts w:ascii="Times New Roman" w:hAnsi="Times New Roman" w:eastAsia="Times New Roman"/>
                <w:szCs w:val="21"/>
              </w:rPr>
            </w:pPr>
            <w:r>
              <w:rPr>
                <w:rFonts w:hint="eastAsia" w:ascii="Times New Roman" w:hAnsi="Times New Roman" w:eastAsia="Times New Roman"/>
                <w:szCs w:val="21"/>
              </w:rPr>
              <w:t>h</w:t>
            </w:r>
          </w:p>
          <w:p w14:paraId="5F27776D">
            <w:pPr>
              <w:tabs>
                <w:tab w:val="left" w:pos="377"/>
              </w:tabs>
              <w:jc w:val="center"/>
              <w:rPr>
                <w:rFonts w:ascii="Times New Roman" w:hAnsi="Times New Roman" w:eastAsia="Times New Roman"/>
                <w:szCs w:val="21"/>
              </w:rPr>
            </w:pPr>
            <w:r>
              <w:rPr>
                <w:rFonts w:hint="eastAsia" w:ascii="Times New Roman" w:hAnsi="Times New Roman" w:eastAsia="Times New Roman"/>
                <w:szCs w:val="21"/>
              </w:rPr>
              <w:t>d</w:t>
            </w:r>
          </w:p>
        </w:tc>
        <w:tc>
          <w:tcPr>
            <w:tcW w:w="1840" w:type="pct"/>
            <w:tcBorders>
              <w:top w:val="single" w:color="auto" w:sz="6" w:space="0"/>
              <w:left w:val="nil"/>
              <w:bottom w:val="nil"/>
              <w:right w:val="nil"/>
              <w:tl2br w:val="nil"/>
              <w:tr2bl w:val="nil"/>
            </w:tcBorders>
            <w:vAlign w:val="center"/>
          </w:tcPr>
          <w:p w14:paraId="2244D37D">
            <w:pPr>
              <w:tabs>
                <w:tab w:val="left" w:pos="377"/>
              </w:tabs>
              <w:jc w:val="center"/>
              <w:rPr>
                <w:rFonts w:ascii="Times New Roman" w:hAnsi="Times New Roman" w:eastAsia="Times New Roman"/>
                <w:szCs w:val="21"/>
              </w:rPr>
            </w:pPr>
            <w:r>
              <w:rPr>
                <w:rFonts w:hint="eastAsia" w:ascii="Times New Roman" w:hAnsi="Times New Roman" w:eastAsia="Times New Roman"/>
                <w:szCs w:val="21"/>
              </w:rPr>
              <w:t>1</w:t>
            </w:r>
            <w:r>
              <w:rPr>
                <w:rFonts w:hint="eastAsia" w:ascii="Times New Roman" w:hAnsi="Times New Roman" w:eastAsiaTheme="minorEastAsia"/>
                <w:szCs w:val="21"/>
              </w:rPr>
              <w:t xml:space="preserve"> </w:t>
            </w:r>
            <w:r>
              <w:rPr>
                <w:rFonts w:hint="eastAsia" w:ascii="Times New Roman" w:hAnsi="Times New Roman" w:eastAsia="Times New Roman"/>
                <w:szCs w:val="21"/>
              </w:rPr>
              <w:t>min=60</w:t>
            </w:r>
            <w:r>
              <w:rPr>
                <w:rFonts w:hint="eastAsia" w:ascii="Times New Roman" w:hAnsi="Times New Roman" w:eastAsiaTheme="minorEastAsia"/>
                <w:szCs w:val="21"/>
              </w:rPr>
              <w:t xml:space="preserve"> </w:t>
            </w:r>
            <w:r>
              <w:rPr>
                <w:rFonts w:hint="eastAsia" w:ascii="Times New Roman" w:hAnsi="Times New Roman" w:eastAsia="Times New Roman"/>
                <w:szCs w:val="21"/>
              </w:rPr>
              <w:t>s</w:t>
            </w:r>
          </w:p>
          <w:p w14:paraId="217FE58D">
            <w:pPr>
              <w:tabs>
                <w:tab w:val="left" w:pos="377"/>
              </w:tabs>
              <w:jc w:val="center"/>
              <w:rPr>
                <w:rFonts w:ascii="Times New Roman" w:hAnsi="Times New Roman" w:eastAsia="Times New Roman"/>
                <w:szCs w:val="21"/>
              </w:rPr>
            </w:pPr>
            <w:r>
              <w:rPr>
                <w:rFonts w:hint="eastAsia" w:ascii="Times New Roman" w:hAnsi="Times New Roman" w:eastAsia="Times New Roman"/>
                <w:szCs w:val="21"/>
              </w:rPr>
              <w:t>1</w:t>
            </w:r>
            <w:r>
              <w:rPr>
                <w:rFonts w:hint="eastAsia" w:ascii="Times New Roman" w:hAnsi="Times New Roman" w:eastAsiaTheme="minorEastAsia"/>
                <w:szCs w:val="21"/>
              </w:rPr>
              <w:t xml:space="preserve"> </w:t>
            </w:r>
            <w:r>
              <w:rPr>
                <w:rFonts w:hint="eastAsia" w:ascii="Times New Roman" w:hAnsi="Times New Roman" w:eastAsia="Times New Roman"/>
                <w:szCs w:val="21"/>
              </w:rPr>
              <w:t>h=60</w:t>
            </w:r>
            <w:r>
              <w:rPr>
                <w:rFonts w:hint="eastAsia" w:ascii="Times New Roman" w:hAnsi="Times New Roman" w:eastAsiaTheme="minorEastAsia"/>
                <w:szCs w:val="21"/>
              </w:rPr>
              <w:t xml:space="preserve"> </w:t>
            </w:r>
            <w:r>
              <w:rPr>
                <w:rFonts w:hint="eastAsia" w:ascii="Times New Roman" w:hAnsi="Times New Roman" w:eastAsia="Times New Roman"/>
                <w:szCs w:val="21"/>
              </w:rPr>
              <w:t>min=3600</w:t>
            </w:r>
            <w:r>
              <w:rPr>
                <w:rFonts w:hint="eastAsia" w:ascii="Times New Roman" w:hAnsi="Times New Roman" w:eastAsiaTheme="minorEastAsia"/>
                <w:szCs w:val="21"/>
              </w:rPr>
              <w:t xml:space="preserve"> </w:t>
            </w:r>
            <w:r>
              <w:rPr>
                <w:rFonts w:hint="eastAsia" w:ascii="Times New Roman" w:hAnsi="Times New Roman" w:eastAsia="Times New Roman"/>
                <w:szCs w:val="21"/>
              </w:rPr>
              <w:t>s</w:t>
            </w:r>
          </w:p>
          <w:p w14:paraId="776274C1">
            <w:pPr>
              <w:tabs>
                <w:tab w:val="left" w:pos="377"/>
              </w:tabs>
              <w:jc w:val="center"/>
              <w:rPr>
                <w:rFonts w:ascii="Times New Roman" w:hAnsi="Times New Roman" w:eastAsia="Times New Roman"/>
                <w:szCs w:val="21"/>
              </w:rPr>
            </w:pPr>
            <w:r>
              <w:rPr>
                <w:rFonts w:hint="eastAsia" w:ascii="Times New Roman" w:hAnsi="Times New Roman" w:eastAsia="Times New Roman"/>
                <w:szCs w:val="21"/>
              </w:rPr>
              <w:t>1</w:t>
            </w:r>
            <w:r>
              <w:rPr>
                <w:rFonts w:hint="eastAsia" w:ascii="Times New Roman" w:hAnsi="Times New Roman" w:eastAsiaTheme="minorEastAsia"/>
                <w:szCs w:val="21"/>
              </w:rPr>
              <w:t xml:space="preserve"> </w:t>
            </w:r>
            <w:r>
              <w:rPr>
                <w:rFonts w:hint="eastAsia" w:ascii="Times New Roman" w:hAnsi="Times New Roman" w:eastAsia="Times New Roman"/>
                <w:szCs w:val="21"/>
              </w:rPr>
              <w:t>d=24</w:t>
            </w:r>
            <w:r>
              <w:rPr>
                <w:rFonts w:hint="eastAsia" w:ascii="Times New Roman" w:hAnsi="Times New Roman" w:eastAsiaTheme="minorEastAsia"/>
                <w:szCs w:val="21"/>
              </w:rPr>
              <w:t xml:space="preserve"> </w:t>
            </w:r>
            <w:r>
              <w:rPr>
                <w:rFonts w:hint="eastAsia" w:ascii="Times New Roman" w:hAnsi="Times New Roman" w:eastAsia="Times New Roman"/>
                <w:szCs w:val="21"/>
              </w:rPr>
              <w:t>h=86400</w:t>
            </w:r>
            <w:r>
              <w:rPr>
                <w:rFonts w:hint="eastAsia" w:ascii="Times New Roman" w:hAnsi="Times New Roman" w:eastAsiaTheme="minorEastAsia"/>
                <w:szCs w:val="21"/>
              </w:rPr>
              <w:t xml:space="preserve"> </w:t>
            </w:r>
            <w:r>
              <w:rPr>
                <w:rFonts w:hint="eastAsia" w:ascii="Times New Roman" w:hAnsi="Times New Roman" w:eastAsia="Times New Roman"/>
                <w:szCs w:val="21"/>
              </w:rPr>
              <w:t>s</w:t>
            </w:r>
          </w:p>
        </w:tc>
      </w:tr>
      <w:tr w14:paraId="1BE95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1124" w:type="pct"/>
            <w:tcBorders>
              <w:top w:val="nil"/>
              <w:left w:val="nil"/>
              <w:bottom w:val="nil"/>
              <w:right w:val="nil"/>
              <w:tl2br w:val="nil"/>
              <w:tr2bl w:val="nil"/>
            </w:tcBorders>
            <w:vAlign w:val="center"/>
          </w:tcPr>
          <w:p w14:paraId="3E370D9F">
            <w:pPr>
              <w:tabs>
                <w:tab w:val="left" w:pos="377"/>
              </w:tabs>
              <w:jc w:val="center"/>
              <w:rPr>
                <w:rFonts w:ascii="Times New Roman" w:hAnsi="Times New Roman" w:eastAsia="Times New Roman"/>
                <w:szCs w:val="21"/>
              </w:rPr>
            </w:pPr>
            <w:r>
              <w:rPr>
                <w:rFonts w:hint="eastAsia" w:ascii="Times New Roman" w:hAnsi="Times New Roman"/>
                <w:szCs w:val="21"/>
              </w:rPr>
              <w:t>平面角</w:t>
            </w:r>
          </w:p>
        </w:tc>
        <w:tc>
          <w:tcPr>
            <w:tcW w:w="1166" w:type="pct"/>
            <w:tcBorders>
              <w:top w:val="nil"/>
              <w:left w:val="nil"/>
              <w:bottom w:val="nil"/>
              <w:right w:val="nil"/>
              <w:tl2br w:val="nil"/>
              <w:tr2bl w:val="nil"/>
            </w:tcBorders>
            <w:vAlign w:val="center"/>
          </w:tcPr>
          <w:p w14:paraId="656A2D91">
            <w:pPr>
              <w:tabs>
                <w:tab w:val="left" w:pos="377"/>
              </w:tabs>
              <w:jc w:val="center"/>
              <w:rPr>
                <w:rFonts w:ascii="Times New Roman" w:hAnsi="Times New Roman" w:eastAsia="Times New Roman"/>
                <w:szCs w:val="21"/>
              </w:rPr>
            </w:pPr>
            <w:r>
              <w:rPr>
                <w:rFonts w:hint="eastAsia" w:ascii="Times New Roman" w:hAnsi="Times New Roman"/>
                <w:szCs w:val="21"/>
              </w:rPr>
              <w:t>〔角〕秒</w:t>
            </w:r>
          </w:p>
          <w:p w14:paraId="46824C97">
            <w:pPr>
              <w:tabs>
                <w:tab w:val="left" w:pos="377"/>
              </w:tabs>
              <w:jc w:val="center"/>
              <w:rPr>
                <w:rFonts w:ascii="Times New Roman" w:hAnsi="Times New Roman" w:eastAsia="Times New Roman"/>
                <w:szCs w:val="21"/>
              </w:rPr>
            </w:pPr>
            <w:r>
              <w:rPr>
                <w:rFonts w:hint="eastAsia" w:ascii="Times New Roman" w:hAnsi="Times New Roman"/>
                <w:szCs w:val="21"/>
              </w:rPr>
              <w:t>〔角〕分</w:t>
            </w:r>
          </w:p>
          <w:p w14:paraId="7A630471">
            <w:pPr>
              <w:tabs>
                <w:tab w:val="left" w:pos="377"/>
              </w:tabs>
              <w:jc w:val="center"/>
              <w:rPr>
                <w:rFonts w:ascii="Times New Roman" w:hAnsi="Times New Roman" w:eastAsia="Times New Roman"/>
                <w:szCs w:val="21"/>
              </w:rPr>
            </w:pPr>
            <w:r>
              <w:rPr>
                <w:rFonts w:hint="eastAsia" w:ascii="Times New Roman" w:hAnsi="Times New Roman"/>
                <w:szCs w:val="21"/>
              </w:rPr>
              <w:t>度</w:t>
            </w:r>
          </w:p>
        </w:tc>
        <w:tc>
          <w:tcPr>
            <w:tcW w:w="870" w:type="pct"/>
            <w:tcBorders>
              <w:top w:val="nil"/>
              <w:left w:val="nil"/>
              <w:bottom w:val="nil"/>
              <w:right w:val="nil"/>
              <w:tl2br w:val="nil"/>
              <w:tr2bl w:val="nil"/>
            </w:tcBorders>
            <w:vAlign w:val="center"/>
          </w:tcPr>
          <w:p w14:paraId="7030114C">
            <w:pPr>
              <w:tabs>
                <w:tab w:val="left" w:pos="377"/>
              </w:tabs>
              <w:jc w:val="center"/>
              <w:rPr>
                <w:rFonts w:ascii="Times New Roman" w:hAnsi="Times New Roman" w:eastAsia="Times New Roman"/>
                <w:szCs w:val="21"/>
              </w:rPr>
            </w:pPr>
            <w:r>
              <w:rPr>
                <w:rFonts w:hint="eastAsia" w:ascii="Times New Roman" w:hAnsi="Times New Roman"/>
                <w:szCs w:val="21"/>
              </w:rPr>
              <w:t>（"）</w:t>
            </w:r>
          </w:p>
          <w:p w14:paraId="44A71F2A">
            <w:pPr>
              <w:tabs>
                <w:tab w:val="left" w:pos="377"/>
              </w:tabs>
              <w:jc w:val="center"/>
              <w:rPr>
                <w:rFonts w:ascii="Times New Roman" w:hAnsi="Times New Roman" w:eastAsia="Times New Roman"/>
                <w:szCs w:val="21"/>
              </w:rPr>
            </w:pPr>
            <w:r>
              <w:rPr>
                <w:rFonts w:hint="eastAsia" w:ascii="Times New Roman" w:hAnsi="Times New Roman"/>
                <w:szCs w:val="21"/>
              </w:rPr>
              <w:t>（'）</w:t>
            </w:r>
          </w:p>
          <w:p w14:paraId="5FFFF43A">
            <w:pPr>
              <w:tabs>
                <w:tab w:val="left" w:pos="377"/>
              </w:tabs>
              <w:jc w:val="center"/>
              <w:rPr>
                <w:rFonts w:ascii="Times New Roman" w:hAnsi="Times New Roman" w:eastAsia="Times New Roman"/>
                <w:szCs w:val="21"/>
              </w:rPr>
            </w:pPr>
            <w:r>
              <w:rPr>
                <w:rFonts w:hint="eastAsia" w:ascii="Times New Roman" w:hAnsi="Times New Roman"/>
                <w:szCs w:val="21"/>
              </w:rPr>
              <w:t>（°）</w:t>
            </w:r>
          </w:p>
        </w:tc>
        <w:tc>
          <w:tcPr>
            <w:tcW w:w="1840" w:type="pct"/>
            <w:tcBorders>
              <w:top w:val="nil"/>
              <w:left w:val="nil"/>
              <w:bottom w:val="nil"/>
              <w:right w:val="nil"/>
              <w:tl2br w:val="nil"/>
              <w:tr2bl w:val="nil"/>
            </w:tcBorders>
            <w:vAlign w:val="center"/>
          </w:tcPr>
          <w:p w14:paraId="2D56CF38">
            <w:pPr>
              <w:tabs>
                <w:tab w:val="left" w:pos="377"/>
              </w:tabs>
              <w:jc w:val="center"/>
              <w:rPr>
                <w:rFonts w:ascii="Times New Roman" w:hAnsi="Times New Roman" w:eastAsia="Times New Roman"/>
                <w:szCs w:val="21"/>
              </w:rPr>
            </w:pPr>
            <w:r>
              <w:rPr>
                <w:rFonts w:hint="eastAsia" w:ascii="Times New Roman" w:hAnsi="Times New Roman" w:eastAsia="Times New Roman"/>
                <w:szCs w:val="21"/>
              </w:rPr>
              <w:t>1"=</w:t>
            </w:r>
            <w:r>
              <w:rPr>
                <w:rFonts w:hint="eastAsia" w:ascii="Times New Roman" w:hAnsi="Times New Roman"/>
                <w:szCs w:val="21"/>
              </w:rPr>
              <w:t>(</w:t>
            </w:r>
            <w:r>
              <w:rPr>
                <w:rFonts w:hint="eastAsia" w:ascii="Times New Roman" w:hAnsi="Times New Roman" w:eastAsia="Times New Roman"/>
                <w:szCs w:val="21"/>
              </w:rPr>
              <w:t>π/648000</w:t>
            </w:r>
            <w:r>
              <w:rPr>
                <w:rFonts w:hint="eastAsia" w:ascii="Times New Roman" w:hAnsi="Times New Roman"/>
                <w:szCs w:val="21"/>
              </w:rPr>
              <w:t>)</w:t>
            </w:r>
            <w:r>
              <w:rPr>
                <w:rFonts w:hint="eastAsia" w:ascii="Times New Roman" w:hAnsi="Times New Roman" w:eastAsia="Times New Roman"/>
                <w:szCs w:val="21"/>
              </w:rPr>
              <w:t xml:space="preserve"> rad</w:t>
            </w:r>
          </w:p>
          <w:p w14:paraId="3C8C3B62">
            <w:pPr>
              <w:tabs>
                <w:tab w:val="left" w:pos="377"/>
              </w:tabs>
              <w:jc w:val="center"/>
              <w:rPr>
                <w:rFonts w:ascii="Times New Roman" w:hAnsi="Times New Roman" w:eastAsia="Times New Roman"/>
                <w:szCs w:val="21"/>
              </w:rPr>
            </w:pPr>
            <w:r>
              <w:rPr>
                <w:rFonts w:hint="eastAsia" w:ascii="Times New Roman" w:hAnsi="Times New Roman" w:eastAsia="Times New Roman"/>
                <w:szCs w:val="21"/>
              </w:rPr>
              <w:t>1'=60"=</w:t>
            </w:r>
            <w:r>
              <w:rPr>
                <w:rFonts w:hint="eastAsia" w:ascii="Times New Roman" w:hAnsi="Times New Roman"/>
                <w:szCs w:val="21"/>
              </w:rPr>
              <w:t>(</w:t>
            </w:r>
            <w:r>
              <w:rPr>
                <w:rFonts w:hint="eastAsia" w:ascii="Times New Roman" w:hAnsi="Times New Roman" w:eastAsia="Times New Roman"/>
                <w:szCs w:val="21"/>
              </w:rPr>
              <w:t>π/10800</w:t>
            </w:r>
            <w:r>
              <w:rPr>
                <w:rFonts w:hint="eastAsia" w:ascii="Times New Roman" w:hAnsi="Times New Roman"/>
                <w:szCs w:val="21"/>
              </w:rPr>
              <w:t>)</w:t>
            </w:r>
            <w:r>
              <w:rPr>
                <w:rFonts w:hint="eastAsia" w:ascii="Times New Roman" w:hAnsi="Times New Roman" w:eastAsia="Times New Roman"/>
                <w:szCs w:val="21"/>
              </w:rPr>
              <w:t xml:space="preserve"> rad</w:t>
            </w:r>
          </w:p>
          <w:p w14:paraId="27C7BDFD">
            <w:pPr>
              <w:tabs>
                <w:tab w:val="left" w:pos="377"/>
              </w:tabs>
              <w:jc w:val="center"/>
              <w:rPr>
                <w:rFonts w:ascii="Times New Roman" w:hAnsi="Times New Roman" w:eastAsia="Times New Roman"/>
                <w:szCs w:val="21"/>
              </w:rPr>
            </w:pPr>
            <w:r>
              <w:rPr>
                <w:rFonts w:hint="eastAsia" w:ascii="Times New Roman" w:hAnsi="Times New Roman" w:eastAsia="Times New Roman"/>
                <w:szCs w:val="21"/>
              </w:rPr>
              <w:t>1°=60'=</w:t>
            </w:r>
            <w:r>
              <w:rPr>
                <w:rFonts w:hint="eastAsia" w:ascii="Times New Roman" w:hAnsi="Times New Roman"/>
                <w:szCs w:val="21"/>
              </w:rPr>
              <w:t>(</w:t>
            </w:r>
            <w:r>
              <w:rPr>
                <w:rFonts w:hint="eastAsia" w:ascii="Times New Roman" w:hAnsi="Times New Roman" w:eastAsia="Times New Roman"/>
                <w:szCs w:val="21"/>
              </w:rPr>
              <w:t>π/180</w:t>
            </w:r>
            <w:r>
              <w:rPr>
                <w:rFonts w:hint="eastAsia" w:ascii="Times New Roman" w:hAnsi="Times New Roman"/>
                <w:szCs w:val="21"/>
              </w:rPr>
              <w:t>)</w:t>
            </w:r>
            <w:r>
              <w:rPr>
                <w:rFonts w:hint="eastAsia" w:ascii="Times New Roman" w:hAnsi="Times New Roman" w:eastAsia="Times New Roman"/>
                <w:szCs w:val="21"/>
              </w:rPr>
              <w:t xml:space="preserve"> rad</w:t>
            </w:r>
          </w:p>
        </w:tc>
      </w:tr>
      <w:tr w14:paraId="73663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1124" w:type="pct"/>
            <w:tcBorders>
              <w:top w:val="nil"/>
              <w:left w:val="nil"/>
              <w:bottom w:val="nil"/>
              <w:right w:val="nil"/>
              <w:tl2br w:val="nil"/>
              <w:tr2bl w:val="nil"/>
            </w:tcBorders>
            <w:vAlign w:val="center"/>
          </w:tcPr>
          <w:p w14:paraId="349AFC07">
            <w:pPr>
              <w:tabs>
                <w:tab w:val="left" w:pos="377"/>
              </w:tabs>
              <w:jc w:val="center"/>
              <w:rPr>
                <w:rFonts w:ascii="Times New Roman" w:hAnsi="Times New Roman" w:eastAsia="Times New Roman"/>
                <w:szCs w:val="21"/>
              </w:rPr>
            </w:pPr>
            <w:r>
              <w:rPr>
                <w:rFonts w:hint="eastAsia" w:ascii="Times New Roman" w:hAnsi="Times New Roman"/>
                <w:szCs w:val="21"/>
              </w:rPr>
              <w:t>旋转速度</w:t>
            </w:r>
          </w:p>
        </w:tc>
        <w:tc>
          <w:tcPr>
            <w:tcW w:w="1166" w:type="pct"/>
            <w:tcBorders>
              <w:top w:val="nil"/>
              <w:left w:val="nil"/>
              <w:bottom w:val="nil"/>
              <w:right w:val="nil"/>
              <w:tl2br w:val="nil"/>
              <w:tr2bl w:val="nil"/>
            </w:tcBorders>
            <w:vAlign w:val="center"/>
          </w:tcPr>
          <w:p w14:paraId="611D488F">
            <w:pPr>
              <w:tabs>
                <w:tab w:val="left" w:pos="377"/>
              </w:tabs>
              <w:jc w:val="center"/>
              <w:rPr>
                <w:rFonts w:ascii="Times New Roman" w:hAnsi="Times New Roman" w:eastAsia="Times New Roman"/>
                <w:szCs w:val="21"/>
              </w:rPr>
            </w:pPr>
            <w:r>
              <w:rPr>
                <w:rFonts w:hint="eastAsia" w:ascii="Times New Roman" w:hAnsi="Times New Roman"/>
                <w:szCs w:val="21"/>
              </w:rPr>
              <w:t>转每分</w:t>
            </w:r>
          </w:p>
        </w:tc>
        <w:tc>
          <w:tcPr>
            <w:tcW w:w="870" w:type="pct"/>
            <w:tcBorders>
              <w:top w:val="nil"/>
              <w:left w:val="nil"/>
              <w:bottom w:val="nil"/>
              <w:right w:val="nil"/>
              <w:tl2br w:val="nil"/>
              <w:tr2bl w:val="nil"/>
            </w:tcBorders>
            <w:vAlign w:val="center"/>
          </w:tcPr>
          <w:p w14:paraId="4E0F6106">
            <w:pPr>
              <w:tabs>
                <w:tab w:val="left" w:pos="377"/>
              </w:tabs>
              <w:jc w:val="center"/>
              <w:rPr>
                <w:rFonts w:ascii="Times New Roman" w:hAnsi="Times New Roman" w:eastAsia="Times New Roman"/>
                <w:szCs w:val="21"/>
              </w:rPr>
            </w:pPr>
            <w:r>
              <w:rPr>
                <w:rFonts w:hint="eastAsia" w:ascii="Times New Roman" w:hAnsi="Times New Roman" w:eastAsia="Times New Roman"/>
                <w:szCs w:val="21"/>
              </w:rPr>
              <w:t>r/min</w:t>
            </w:r>
          </w:p>
        </w:tc>
        <w:tc>
          <w:tcPr>
            <w:tcW w:w="1840" w:type="pct"/>
            <w:tcBorders>
              <w:top w:val="nil"/>
              <w:left w:val="nil"/>
              <w:bottom w:val="nil"/>
              <w:right w:val="nil"/>
              <w:tl2br w:val="nil"/>
              <w:tr2bl w:val="nil"/>
            </w:tcBorders>
            <w:vAlign w:val="center"/>
          </w:tcPr>
          <w:p w14:paraId="084F62D0">
            <w:pPr>
              <w:tabs>
                <w:tab w:val="left" w:pos="377"/>
              </w:tabs>
              <w:jc w:val="center"/>
              <w:rPr>
                <w:rFonts w:ascii="Times New Roman" w:hAnsi="Times New Roman" w:eastAsiaTheme="minorEastAsia"/>
                <w:szCs w:val="21"/>
              </w:rPr>
            </w:pPr>
            <w:r>
              <w:rPr>
                <w:rFonts w:hint="eastAsia" w:ascii="Times New Roman" w:hAnsi="Times New Roman" w:eastAsia="Times New Roman"/>
                <w:szCs w:val="21"/>
              </w:rPr>
              <w:t>1</w:t>
            </w:r>
            <w:r>
              <w:rPr>
                <w:rFonts w:hint="eastAsia" w:ascii="Times New Roman" w:hAnsi="Times New Roman" w:eastAsiaTheme="minorEastAsia"/>
                <w:szCs w:val="21"/>
              </w:rPr>
              <w:t xml:space="preserve"> </w:t>
            </w:r>
            <w:r>
              <w:rPr>
                <w:rFonts w:hint="eastAsia" w:ascii="Times New Roman" w:hAnsi="Times New Roman" w:eastAsia="Times New Roman"/>
                <w:szCs w:val="21"/>
              </w:rPr>
              <w:t>r/min=</w:t>
            </w:r>
            <w:r>
              <w:rPr>
                <w:rFonts w:hint="eastAsia" w:ascii="Times New Roman" w:hAnsi="Times New Roman"/>
                <w:szCs w:val="21"/>
              </w:rPr>
              <w:t>(</w:t>
            </w:r>
            <w:r>
              <w:rPr>
                <w:rFonts w:hint="eastAsia" w:ascii="Times New Roman" w:hAnsi="Times New Roman" w:eastAsia="Times New Roman"/>
                <w:szCs w:val="21"/>
              </w:rPr>
              <w:t>1/60</w:t>
            </w:r>
            <w:r>
              <w:rPr>
                <w:rFonts w:hint="eastAsia" w:ascii="Times New Roman" w:hAnsi="Times New Roman"/>
                <w:szCs w:val="21"/>
              </w:rPr>
              <w:t>)</w:t>
            </w:r>
            <w:r>
              <w:rPr>
                <w:rFonts w:hint="eastAsia" w:ascii="Times New Roman" w:hAnsi="Times New Roman" w:eastAsia="Times New Roman"/>
                <w:szCs w:val="21"/>
              </w:rPr>
              <w:t xml:space="preserve"> </w:t>
            </w:r>
            <w:r>
              <w:rPr>
                <w:rFonts w:hint="eastAsia" w:ascii="Times New Roman" w:hAnsi="Times New Roman" w:eastAsiaTheme="minorEastAsia"/>
                <w:szCs w:val="21"/>
              </w:rPr>
              <w:t>r/s</w:t>
            </w:r>
          </w:p>
        </w:tc>
      </w:tr>
      <w:tr w14:paraId="0A780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1124" w:type="pct"/>
            <w:tcBorders>
              <w:top w:val="nil"/>
              <w:left w:val="nil"/>
              <w:bottom w:val="nil"/>
              <w:right w:val="nil"/>
              <w:tl2br w:val="nil"/>
              <w:tr2bl w:val="nil"/>
            </w:tcBorders>
            <w:vAlign w:val="center"/>
          </w:tcPr>
          <w:p w14:paraId="2C1E5973">
            <w:pPr>
              <w:tabs>
                <w:tab w:val="left" w:pos="377"/>
              </w:tabs>
              <w:jc w:val="center"/>
              <w:rPr>
                <w:rFonts w:ascii="Times New Roman" w:hAnsi="Times New Roman" w:eastAsia="Times New Roman"/>
                <w:szCs w:val="21"/>
              </w:rPr>
            </w:pPr>
            <w:r>
              <w:rPr>
                <w:rFonts w:hint="eastAsia" w:ascii="Times New Roman" w:hAnsi="Times New Roman"/>
                <w:szCs w:val="21"/>
              </w:rPr>
              <w:t>长度</w:t>
            </w:r>
          </w:p>
        </w:tc>
        <w:tc>
          <w:tcPr>
            <w:tcW w:w="1166" w:type="pct"/>
            <w:tcBorders>
              <w:top w:val="nil"/>
              <w:left w:val="nil"/>
              <w:bottom w:val="nil"/>
              <w:right w:val="nil"/>
              <w:tl2br w:val="nil"/>
              <w:tr2bl w:val="nil"/>
            </w:tcBorders>
            <w:vAlign w:val="center"/>
          </w:tcPr>
          <w:p w14:paraId="4F6E2C83">
            <w:pPr>
              <w:tabs>
                <w:tab w:val="left" w:pos="377"/>
              </w:tabs>
              <w:jc w:val="center"/>
              <w:rPr>
                <w:rFonts w:ascii="Times New Roman" w:hAnsi="Times New Roman" w:eastAsia="Times New Roman"/>
                <w:szCs w:val="21"/>
              </w:rPr>
            </w:pPr>
            <w:r>
              <w:rPr>
                <w:rFonts w:hint="eastAsia" w:ascii="Times New Roman" w:hAnsi="Times New Roman"/>
                <w:szCs w:val="21"/>
              </w:rPr>
              <w:t>海里</w:t>
            </w:r>
          </w:p>
        </w:tc>
        <w:tc>
          <w:tcPr>
            <w:tcW w:w="870" w:type="pct"/>
            <w:tcBorders>
              <w:top w:val="nil"/>
              <w:left w:val="nil"/>
              <w:bottom w:val="nil"/>
              <w:right w:val="nil"/>
              <w:tl2br w:val="nil"/>
              <w:tr2bl w:val="nil"/>
            </w:tcBorders>
            <w:vAlign w:val="center"/>
          </w:tcPr>
          <w:p w14:paraId="25AD010B">
            <w:pPr>
              <w:tabs>
                <w:tab w:val="left" w:pos="377"/>
              </w:tabs>
              <w:jc w:val="center"/>
              <w:rPr>
                <w:rFonts w:ascii="Times New Roman" w:hAnsi="Times New Roman" w:eastAsia="Times New Roman"/>
                <w:szCs w:val="21"/>
              </w:rPr>
            </w:pPr>
            <w:r>
              <w:rPr>
                <w:rFonts w:hint="eastAsia" w:ascii="Times New Roman" w:hAnsi="Times New Roman" w:eastAsia="Times New Roman"/>
                <w:szCs w:val="21"/>
              </w:rPr>
              <w:t>n mile</w:t>
            </w:r>
          </w:p>
        </w:tc>
        <w:tc>
          <w:tcPr>
            <w:tcW w:w="1840" w:type="pct"/>
            <w:tcBorders>
              <w:top w:val="nil"/>
              <w:left w:val="nil"/>
              <w:bottom w:val="nil"/>
              <w:right w:val="nil"/>
              <w:tl2br w:val="nil"/>
              <w:tr2bl w:val="nil"/>
            </w:tcBorders>
            <w:vAlign w:val="center"/>
          </w:tcPr>
          <w:p w14:paraId="70404D44">
            <w:pPr>
              <w:tabs>
                <w:tab w:val="left" w:pos="377"/>
              </w:tabs>
              <w:jc w:val="center"/>
              <w:rPr>
                <w:rFonts w:ascii="Times New Roman" w:hAnsi="Times New Roman" w:eastAsia="Times New Roman"/>
                <w:szCs w:val="21"/>
              </w:rPr>
            </w:pPr>
            <w:r>
              <w:rPr>
                <w:rFonts w:hint="eastAsia" w:ascii="Times New Roman" w:hAnsi="Times New Roman" w:eastAsia="Times New Roman"/>
                <w:szCs w:val="21"/>
              </w:rPr>
              <w:t>1</w:t>
            </w:r>
            <w:r>
              <w:rPr>
                <w:rFonts w:hint="eastAsia" w:ascii="Times New Roman" w:hAnsi="Times New Roman" w:eastAsiaTheme="minorEastAsia"/>
                <w:szCs w:val="21"/>
              </w:rPr>
              <w:t xml:space="preserve"> </w:t>
            </w:r>
            <w:r>
              <w:rPr>
                <w:rFonts w:hint="eastAsia" w:ascii="Times New Roman" w:hAnsi="Times New Roman" w:eastAsia="Times New Roman"/>
                <w:szCs w:val="21"/>
              </w:rPr>
              <w:t>n mile=1852</w:t>
            </w:r>
            <w:r>
              <w:rPr>
                <w:rFonts w:hint="eastAsia" w:ascii="Times New Roman" w:hAnsi="Times New Roman" w:eastAsiaTheme="minorEastAsia"/>
                <w:szCs w:val="21"/>
              </w:rPr>
              <w:t xml:space="preserve"> </w:t>
            </w:r>
            <w:r>
              <w:rPr>
                <w:rFonts w:hint="eastAsia" w:ascii="Times New Roman" w:hAnsi="Times New Roman" w:eastAsia="Times New Roman"/>
                <w:szCs w:val="21"/>
              </w:rPr>
              <w:t>m</w:t>
            </w:r>
          </w:p>
          <w:p w14:paraId="2702EE7E">
            <w:pPr>
              <w:tabs>
                <w:tab w:val="left" w:pos="377"/>
              </w:tabs>
              <w:jc w:val="center"/>
              <w:rPr>
                <w:rFonts w:ascii="Times New Roman" w:hAnsi="Times New Roman" w:eastAsia="Times New Roman"/>
                <w:szCs w:val="21"/>
              </w:rPr>
            </w:pPr>
            <w:r>
              <w:rPr>
                <w:rFonts w:hint="eastAsia" w:ascii="Times New Roman" w:hAnsi="Times New Roman"/>
                <w:szCs w:val="21"/>
              </w:rPr>
              <w:t>（只用于航行）</w:t>
            </w:r>
          </w:p>
        </w:tc>
      </w:tr>
      <w:tr w14:paraId="2DBC6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1124" w:type="pct"/>
            <w:tcBorders>
              <w:top w:val="nil"/>
              <w:left w:val="nil"/>
              <w:bottom w:val="single" w:color="auto" w:sz="12" w:space="0"/>
              <w:right w:val="nil"/>
              <w:tl2br w:val="nil"/>
              <w:tr2bl w:val="nil"/>
            </w:tcBorders>
            <w:vAlign w:val="center"/>
          </w:tcPr>
          <w:p w14:paraId="53618FFE">
            <w:pPr>
              <w:tabs>
                <w:tab w:val="left" w:pos="377"/>
              </w:tabs>
              <w:jc w:val="center"/>
              <w:rPr>
                <w:rFonts w:ascii="Times New Roman" w:hAnsi="Times New Roman" w:eastAsia="Times New Roman"/>
                <w:szCs w:val="21"/>
              </w:rPr>
            </w:pPr>
            <w:r>
              <w:rPr>
                <w:rFonts w:hint="eastAsia" w:ascii="Times New Roman" w:hAnsi="Times New Roman"/>
                <w:szCs w:val="21"/>
              </w:rPr>
              <w:t>速度</w:t>
            </w:r>
          </w:p>
        </w:tc>
        <w:tc>
          <w:tcPr>
            <w:tcW w:w="1166" w:type="pct"/>
            <w:tcBorders>
              <w:top w:val="nil"/>
              <w:left w:val="nil"/>
              <w:bottom w:val="single" w:color="auto" w:sz="12" w:space="0"/>
              <w:right w:val="nil"/>
              <w:tl2br w:val="nil"/>
              <w:tr2bl w:val="nil"/>
            </w:tcBorders>
            <w:vAlign w:val="center"/>
          </w:tcPr>
          <w:p w14:paraId="2DF4629B">
            <w:pPr>
              <w:tabs>
                <w:tab w:val="left" w:pos="377"/>
              </w:tabs>
              <w:jc w:val="center"/>
              <w:rPr>
                <w:rFonts w:ascii="Times New Roman" w:hAnsi="Times New Roman" w:eastAsia="Times New Roman"/>
                <w:szCs w:val="21"/>
              </w:rPr>
            </w:pPr>
            <w:r>
              <w:rPr>
                <w:rFonts w:hint="eastAsia" w:ascii="Times New Roman" w:hAnsi="Times New Roman"/>
                <w:szCs w:val="21"/>
              </w:rPr>
              <w:t>节</w:t>
            </w:r>
          </w:p>
        </w:tc>
        <w:tc>
          <w:tcPr>
            <w:tcW w:w="870" w:type="pct"/>
            <w:tcBorders>
              <w:top w:val="nil"/>
              <w:left w:val="nil"/>
              <w:bottom w:val="single" w:color="auto" w:sz="12" w:space="0"/>
              <w:right w:val="nil"/>
              <w:tl2br w:val="nil"/>
              <w:tr2bl w:val="nil"/>
            </w:tcBorders>
            <w:vAlign w:val="center"/>
          </w:tcPr>
          <w:p w14:paraId="6E5030C7">
            <w:pPr>
              <w:tabs>
                <w:tab w:val="left" w:pos="377"/>
              </w:tabs>
              <w:jc w:val="center"/>
              <w:rPr>
                <w:rFonts w:ascii="Times New Roman" w:hAnsi="Times New Roman" w:eastAsia="Times New Roman"/>
                <w:szCs w:val="21"/>
              </w:rPr>
            </w:pPr>
            <w:r>
              <w:rPr>
                <w:rFonts w:hint="eastAsia" w:ascii="Times New Roman" w:hAnsi="Times New Roman" w:eastAsia="Times New Roman"/>
                <w:szCs w:val="21"/>
              </w:rPr>
              <w:t>kn</w:t>
            </w:r>
          </w:p>
        </w:tc>
        <w:tc>
          <w:tcPr>
            <w:tcW w:w="1840" w:type="pct"/>
            <w:tcBorders>
              <w:top w:val="nil"/>
              <w:left w:val="nil"/>
              <w:bottom w:val="single" w:color="auto" w:sz="12" w:space="0"/>
              <w:right w:val="nil"/>
              <w:tl2br w:val="nil"/>
              <w:tr2bl w:val="nil"/>
            </w:tcBorders>
            <w:vAlign w:val="center"/>
          </w:tcPr>
          <w:p w14:paraId="624E9ED5">
            <w:pPr>
              <w:tabs>
                <w:tab w:val="left" w:pos="377"/>
              </w:tabs>
              <w:jc w:val="center"/>
              <w:rPr>
                <w:rFonts w:ascii="Times New Roman" w:hAnsi="Times New Roman" w:eastAsia="Times New Roman"/>
                <w:szCs w:val="21"/>
              </w:rPr>
            </w:pPr>
            <w:r>
              <w:rPr>
                <w:rFonts w:hint="eastAsia" w:ascii="Times New Roman" w:hAnsi="Times New Roman" w:eastAsia="Times New Roman"/>
                <w:szCs w:val="21"/>
              </w:rPr>
              <w:t>1</w:t>
            </w:r>
            <w:r>
              <w:rPr>
                <w:rFonts w:hint="eastAsia" w:ascii="Times New Roman" w:hAnsi="Times New Roman" w:eastAsiaTheme="minorEastAsia"/>
                <w:szCs w:val="21"/>
              </w:rPr>
              <w:t xml:space="preserve"> </w:t>
            </w:r>
            <w:r>
              <w:rPr>
                <w:rFonts w:hint="eastAsia" w:ascii="Times New Roman" w:hAnsi="Times New Roman" w:eastAsia="Times New Roman"/>
                <w:szCs w:val="21"/>
              </w:rPr>
              <w:t>kn=1 n mile/h</w:t>
            </w:r>
          </w:p>
          <w:p w14:paraId="0DB91F66">
            <w:pPr>
              <w:tabs>
                <w:tab w:val="left" w:pos="377"/>
              </w:tabs>
              <w:jc w:val="center"/>
              <w:rPr>
                <w:rFonts w:ascii="Times New Roman" w:hAnsi="Times New Roman" w:eastAsia="Times New Roman"/>
                <w:szCs w:val="21"/>
              </w:rPr>
            </w:pPr>
            <w:r>
              <w:rPr>
                <w:rFonts w:hint="eastAsia" w:ascii="Times New Roman" w:hAnsi="Times New Roman" w:eastAsia="Times New Roman"/>
                <w:szCs w:val="21"/>
              </w:rPr>
              <w:t>=</w:t>
            </w:r>
            <w:r>
              <w:rPr>
                <w:rFonts w:hint="eastAsia" w:ascii="Times New Roman" w:hAnsi="Times New Roman"/>
                <w:szCs w:val="21"/>
              </w:rPr>
              <w:t>(</w:t>
            </w:r>
            <w:r>
              <w:rPr>
                <w:rFonts w:hint="eastAsia" w:ascii="Times New Roman" w:hAnsi="Times New Roman" w:eastAsia="Times New Roman"/>
                <w:szCs w:val="21"/>
              </w:rPr>
              <w:t>1852/3600</w:t>
            </w:r>
            <w:r>
              <w:rPr>
                <w:rFonts w:hint="eastAsia" w:ascii="Times New Roman" w:hAnsi="Times New Roman"/>
                <w:szCs w:val="21"/>
              </w:rPr>
              <w:t>)</w:t>
            </w:r>
            <w:r>
              <w:rPr>
                <w:rFonts w:hint="eastAsia" w:ascii="Times New Roman" w:hAnsi="Times New Roman" w:eastAsia="Times New Roman"/>
                <w:szCs w:val="21"/>
              </w:rPr>
              <w:t xml:space="preserve"> m/s</w:t>
            </w:r>
          </w:p>
          <w:p w14:paraId="6B4FF1C9">
            <w:pPr>
              <w:tabs>
                <w:tab w:val="left" w:pos="377"/>
              </w:tabs>
              <w:jc w:val="center"/>
              <w:rPr>
                <w:rFonts w:ascii="Times New Roman" w:hAnsi="Times New Roman" w:eastAsia="Times New Roman"/>
                <w:szCs w:val="21"/>
              </w:rPr>
            </w:pPr>
            <w:r>
              <w:rPr>
                <w:rFonts w:hint="eastAsia" w:ascii="Times New Roman" w:hAnsi="Times New Roman"/>
                <w:szCs w:val="21"/>
              </w:rPr>
              <w:t>（只用于航行）</w:t>
            </w:r>
          </w:p>
        </w:tc>
      </w:tr>
    </w:tbl>
    <w:p w14:paraId="526A3553">
      <w:r>
        <w:br w:type="page"/>
      </w:r>
    </w:p>
    <w:p w14:paraId="5D7766F0">
      <w:pPr>
        <w:pStyle w:val="26"/>
      </w:pPr>
      <w:bookmarkStart w:id="148" w:name="_Toc5536"/>
      <w:bookmarkStart w:id="149" w:name="_Toc160098449"/>
      <w:r>
        <w:rPr>
          <w:rFonts w:hint="eastAsia"/>
        </w:rPr>
        <w:t>致  谢</w:t>
      </w:r>
      <w:bookmarkEnd w:id="148"/>
      <w:bookmarkEnd w:id="149"/>
    </w:p>
    <w:p w14:paraId="6A1E9D62">
      <w:pPr>
        <w:spacing w:before="31" w:beforeLines="10" w:after="31" w:afterLines="10" w:line="312" w:lineRule="auto"/>
        <w:ind w:firstLine="480" w:firstLineChars="200"/>
        <w:rPr>
          <w:rFonts w:ascii="Times New Roman" w:hAnsi="Times New Roman" w:eastAsia="Times New Roman"/>
          <w:sz w:val="24"/>
        </w:rPr>
      </w:pPr>
      <w:r>
        <w:rPr>
          <w:rFonts w:hint="eastAsia" w:ascii="Times New Roman" w:hAnsi="Times New Roman"/>
          <w:sz w:val="24"/>
        </w:rPr>
        <w:t>致谢是作者对该论文的形成做出过贡献的组织或个人予以申明的文字记载，语言要客观、准确、简短。</w:t>
      </w:r>
    </w:p>
    <w:p w14:paraId="36362947">
      <w:pPr>
        <w:spacing w:before="31" w:beforeLines="10" w:after="31" w:afterLines="10" w:line="312" w:lineRule="auto"/>
        <w:ind w:firstLine="480" w:firstLineChars="200"/>
        <w:rPr>
          <w:rFonts w:ascii="Times New Roman" w:hAnsi="Times New Roman" w:eastAsia="Times New Roman"/>
          <w:sz w:val="24"/>
        </w:rPr>
      </w:pPr>
      <w:r>
        <w:rPr>
          <w:rFonts w:hint="eastAsia" w:ascii="Times New Roman" w:hAnsi="Times New Roman"/>
          <w:sz w:val="24"/>
        </w:rPr>
        <w:t>字数一般不超过500字，最多不超过一页。论文作者可以在致谢页对下列方面致谢：</w:t>
      </w:r>
    </w:p>
    <w:p w14:paraId="7EF615D7">
      <w:pPr>
        <w:spacing w:before="31" w:beforeLines="10" w:after="31" w:afterLines="10" w:line="312" w:lineRule="auto"/>
        <w:ind w:firstLine="480" w:firstLineChars="200"/>
        <w:rPr>
          <w:rFonts w:ascii="Times New Roman" w:hAnsi="Times New Roman" w:eastAsia="Times New Roman"/>
          <w:sz w:val="24"/>
        </w:rPr>
      </w:pPr>
      <w:r>
        <w:rPr>
          <w:rFonts w:hint="eastAsia" w:ascii="Times New Roman" w:hAnsi="Times New Roman"/>
          <w:sz w:val="24"/>
        </w:rPr>
        <w:t>国家科学基金、资助研究工作的奖学金基金，合同单位、资助或支持的企业、组织或个人；</w:t>
      </w:r>
    </w:p>
    <w:p w14:paraId="47F8037B">
      <w:pPr>
        <w:spacing w:before="31" w:beforeLines="10" w:after="31" w:afterLines="10" w:line="312" w:lineRule="auto"/>
        <w:ind w:firstLine="480" w:firstLineChars="200"/>
        <w:rPr>
          <w:rFonts w:ascii="Times New Roman" w:hAnsi="Times New Roman" w:eastAsia="Times New Roman"/>
          <w:sz w:val="24"/>
        </w:rPr>
      </w:pPr>
      <w:r>
        <w:rPr>
          <w:rFonts w:hint="eastAsia" w:ascii="Times New Roman" w:hAnsi="Times New Roman"/>
          <w:sz w:val="24"/>
        </w:rPr>
        <w:t>协助完成研究工作和提供便利条件的组织或个人；</w:t>
      </w:r>
    </w:p>
    <w:p w14:paraId="59AE843D">
      <w:pPr>
        <w:spacing w:before="31" w:beforeLines="10" w:after="31" w:afterLines="10" w:line="312" w:lineRule="auto"/>
        <w:ind w:firstLine="480" w:firstLineChars="200"/>
        <w:rPr>
          <w:rFonts w:ascii="Times New Roman" w:hAnsi="Times New Roman" w:eastAsia="Times New Roman"/>
          <w:sz w:val="24"/>
        </w:rPr>
      </w:pPr>
      <w:r>
        <w:rPr>
          <w:rFonts w:hint="eastAsia" w:ascii="Times New Roman" w:hAnsi="Times New Roman"/>
          <w:sz w:val="24"/>
        </w:rPr>
        <w:t>在研究工作中提出建议和提供帮助的人；</w:t>
      </w:r>
    </w:p>
    <w:p w14:paraId="1873770D">
      <w:pPr>
        <w:spacing w:before="31" w:beforeLines="10" w:after="31" w:afterLines="10" w:line="312" w:lineRule="auto"/>
        <w:ind w:firstLine="480" w:firstLineChars="200"/>
        <w:rPr>
          <w:rFonts w:ascii="Times New Roman" w:hAnsi="Times New Roman" w:eastAsia="Times New Roman"/>
          <w:sz w:val="24"/>
        </w:rPr>
      </w:pPr>
      <w:r>
        <w:rPr>
          <w:rFonts w:hint="eastAsia" w:ascii="Times New Roman" w:hAnsi="Times New Roman"/>
          <w:sz w:val="24"/>
        </w:rPr>
        <w:t>给予转载和引用权的资料、图片、文献、研究思想和设想的所有者；</w:t>
      </w:r>
    </w:p>
    <w:p w14:paraId="0A96DBEE">
      <w:pPr>
        <w:spacing w:before="31" w:beforeLines="10" w:after="31" w:afterLines="10" w:line="312" w:lineRule="auto"/>
        <w:ind w:firstLine="480" w:firstLineChars="200"/>
        <w:rPr>
          <w:rFonts w:ascii="Times New Roman" w:hAnsi="Times New Roman" w:eastAsia="Times New Roman"/>
          <w:sz w:val="24"/>
        </w:rPr>
      </w:pPr>
      <w:r>
        <w:rPr>
          <w:rFonts w:hint="eastAsia" w:ascii="Times New Roman" w:hAnsi="Times New Roman"/>
          <w:sz w:val="24"/>
        </w:rPr>
        <w:t>其他应感谢的组织或个人。</w:t>
      </w:r>
    </w:p>
    <w:p w14:paraId="26737451">
      <w:pPr>
        <w:sectPr>
          <w:footerReference r:id="rId16" w:type="default"/>
          <w:footerReference r:id="rId17" w:type="even"/>
          <w:pgSz w:w="11906" w:h="16838"/>
          <w:pgMar w:top="1701" w:right="1701" w:bottom="1134" w:left="1701" w:header="851" w:footer="851" w:gutter="567"/>
          <w:pgNumType w:start="1"/>
          <w:cols w:space="720" w:num="1"/>
          <w:docGrid w:type="linesAndChars" w:linePitch="312" w:charSpace="0"/>
        </w:sectPr>
      </w:pPr>
    </w:p>
    <w:p w14:paraId="15F46ACF">
      <w:pPr>
        <w:pStyle w:val="26"/>
      </w:pPr>
      <w:bookmarkStart w:id="150" w:name="_Toc24225"/>
      <w:r>
        <w:t>作者简历及在学研究成果</w:t>
      </w:r>
      <w:bookmarkEnd w:id="146"/>
      <w:bookmarkEnd w:id="147"/>
      <w:bookmarkEnd w:id="150"/>
    </w:p>
    <w:p w14:paraId="783C0AE4">
      <w:pPr>
        <w:spacing w:before="260" w:after="260" w:line="312" w:lineRule="auto"/>
        <w:rPr>
          <w:rFonts w:ascii="Times New Roman" w:hAnsi="Times New Roman" w:eastAsia="黑体"/>
          <w:b/>
          <w:bCs/>
          <w:sz w:val="28"/>
          <w:szCs w:val="28"/>
        </w:rPr>
      </w:pPr>
      <w:r>
        <w:rPr>
          <w:rFonts w:ascii="Times New Roman" w:hAnsi="Times New Roman" w:eastAsia="黑体"/>
          <w:b/>
          <w:bCs/>
          <w:sz w:val="28"/>
          <w:szCs w:val="28"/>
        </w:rPr>
        <w:t>一、主要教育经历/工作经历（从大学起，到</w:t>
      </w:r>
      <w:r>
        <w:rPr>
          <w:rFonts w:hint="eastAsia" w:ascii="Times New Roman" w:hAnsi="Times New Roman" w:eastAsia="黑体"/>
          <w:b/>
          <w:bCs/>
          <w:sz w:val="28"/>
          <w:szCs w:val="28"/>
        </w:rPr>
        <w:t>硕士</w:t>
      </w:r>
      <w:r>
        <w:rPr>
          <w:rFonts w:ascii="Times New Roman" w:hAnsi="Times New Roman" w:eastAsia="黑体"/>
          <w:b/>
          <w:bCs/>
          <w:sz w:val="28"/>
          <w:szCs w:val="28"/>
        </w:rPr>
        <w:t>入学止）</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66"/>
        <w:gridCol w:w="3770"/>
        <w:gridCol w:w="1363"/>
      </w:tblGrid>
      <w:tr w14:paraId="62F8E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2566" w:type="dxa"/>
            <w:shd w:val="clear" w:color="auto" w:fill="auto"/>
          </w:tcPr>
          <w:p w14:paraId="4B6721D7">
            <w:pPr>
              <w:jc w:val="center"/>
              <w:rPr>
                <w:rFonts w:ascii="Times New Roman" w:hAnsi="Times New Roman"/>
                <w:sz w:val="24"/>
                <w:szCs w:val="24"/>
              </w:rPr>
            </w:pPr>
            <w:r>
              <w:rPr>
                <w:rFonts w:ascii="Times New Roman" w:hAnsi="Times New Roman"/>
                <w:sz w:val="24"/>
                <w:szCs w:val="24"/>
              </w:rPr>
              <w:t>起止年月</w:t>
            </w:r>
          </w:p>
        </w:tc>
        <w:tc>
          <w:tcPr>
            <w:tcW w:w="3770" w:type="dxa"/>
            <w:shd w:val="clear" w:color="auto" w:fill="auto"/>
          </w:tcPr>
          <w:p w14:paraId="04852A8E">
            <w:pPr>
              <w:jc w:val="center"/>
              <w:rPr>
                <w:rFonts w:ascii="Times New Roman" w:hAnsi="Times New Roman"/>
                <w:sz w:val="24"/>
                <w:szCs w:val="24"/>
              </w:rPr>
            </w:pPr>
            <w:r>
              <w:rPr>
                <w:rFonts w:ascii="Times New Roman" w:hAnsi="Times New Roman"/>
                <w:sz w:val="24"/>
                <w:szCs w:val="24"/>
              </w:rPr>
              <w:t>学习或工作单位</w:t>
            </w:r>
          </w:p>
        </w:tc>
        <w:tc>
          <w:tcPr>
            <w:tcW w:w="1363" w:type="dxa"/>
            <w:shd w:val="clear" w:color="auto" w:fill="auto"/>
          </w:tcPr>
          <w:p w14:paraId="77AB7B35">
            <w:pPr>
              <w:jc w:val="center"/>
              <w:rPr>
                <w:rFonts w:ascii="Times New Roman" w:hAnsi="Times New Roman"/>
                <w:sz w:val="24"/>
                <w:szCs w:val="24"/>
              </w:rPr>
            </w:pPr>
            <w:r>
              <w:rPr>
                <w:rFonts w:ascii="Times New Roman" w:hAnsi="Times New Roman"/>
                <w:sz w:val="24"/>
                <w:szCs w:val="24"/>
              </w:rPr>
              <w:t>备注</w:t>
            </w:r>
          </w:p>
        </w:tc>
      </w:tr>
      <w:tr w14:paraId="6005D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2566" w:type="dxa"/>
            <w:shd w:val="clear" w:color="auto" w:fill="auto"/>
          </w:tcPr>
          <w:p w14:paraId="5A01A585">
            <w:pPr>
              <w:jc w:val="center"/>
              <w:rPr>
                <w:rFonts w:ascii="Times New Roman" w:hAnsi="Times New Roman"/>
                <w:sz w:val="24"/>
                <w:szCs w:val="24"/>
              </w:rPr>
            </w:pPr>
            <w:r>
              <w:rPr>
                <w:rFonts w:ascii="Times New Roman" w:hAnsi="Times New Roman"/>
                <w:sz w:val="24"/>
                <w:szCs w:val="24"/>
              </w:rPr>
              <w:t>XXX年XX月至XXXX年XX月</w:t>
            </w:r>
          </w:p>
        </w:tc>
        <w:tc>
          <w:tcPr>
            <w:tcW w:w="3770" w:type="dxa"/>
            <w:shd w:val="clear" w:color="auto" w:fill="auto"/>
          </w:tcPr>
          <w:p w14:paraId="188D083D">
            <w:pPr>
              <w:jc w:val="center"/>
              <w:rPr>
                <w:rFonts w:ascii="Times New Roman" w:hAnsi="Times New Roman"/>
                <w:sz w:val="24"/>
                <w:szCs w:val="24"/>
              </w:rPr>
            </w:pPr>
            <w:r>
              <w:rPr>
                <w:rFonts w:ascii="Times New Roman" w:hAnsi="Times New Roman"/>
                <w:sz w:val="24"/>
                <w:szCs w:val="24"/>
              </w:rPr>
              <w:t>在XXXX学校XXXX专业攻读学士学位</w:t>
            </w:r>
          </w:p>
        </w:tc>
        <w:tc>
          <w:tcPr>
            <w:tcW w:w="1363" w:type="dxa"/>
            <w:shd w:val="clear" w:color="auto" w:fill="auto"/>
          </w:tcPr>
          <w:p w14:paraId="5BC99105">
            <w:pPr>
              <w:jc w:val="center"/>
              <w:rPr>
                <w:rFonts w:ascii="Times New Roman" w:hAnsi="Times New Roman"/>
                <w:sz w:val="24"/>
                <w:szCs w:val="24"/>
              </w:rPr>
            </w:pPr>
          </w:p>
        </w:tc>
      </w:tr>
      <w:tr w14:paraId="4228D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2566" w:type="dxa"/>
            <w:shd w:val="clear" w:color="auto" w:fill="auto"/>
          </w:tcPr>
          <w:p w14:paraId="6FAFEB7E">
            <w:pPr>
              <w:jc w:val="center"/>
              <w:rPr>
                <w:rFonts w:ascii="Times New Roman" w:hAnsi="Times New Roman"/>
                <w:sz w:val="24"/>
                <w:szCs w:val="24"/>
              </w:rPr>
            </w:pPr>
            <w:r>
              <w:rPr>
                <w:rFonts w:ascii="Times New Roman" w:hAnsi="Times New Roman"/>
                <w:sz w:val="24"/>
                <w:szCs w:val="24"/>
              </w:rPr>
              <w:t>XXX年XX月至XXXX年XX月</w:t>
            </w:r>
          </w:p>
        </w:tc>
        <w:tc>
          <w:tcPr>
            <w:tcW w:w="3770" w:type="dxa"/>
            <w:shd w:val="clear" w:color="auto" w:fill="auto"/>
          </w:tcPr>
          <w:p w14:paraId="3F7DD779">
            <w:pPr>
              <w:jc w:val="center"/>
              <w:rPr>
                <w:rFonts w:ascii="Times New Roman" w:hAnsi="Times New Roman"/>
                <w:sz w:val="24"/>
                <w:szCs w:val="24"/>
              </w:rPr>
            </w:pPr>
            <w:r>
              <w:rPr>
                <w:rFonts w:ascii="Times New Roman" w:hAnsi="Times New Roman"/>
                <w:sz w:val="24"/>
                <w:szCs w:val="24"/>
              </w:rPr>
              <w:t>在XXXX单位从事XXXX岗位的工作</w:t>
            </w:r>
          </w:p>
        </w:tc>
        <w:tc>
          <w:tcPr>
            <w:tcW w:w="1363" w:type="dxa"/>
            <w:shd w:val="clear" w:color="auto" w:fill="auto"/>
          </w:tcPr>
          <w:p w14:paraId="68A11C9E">
            <w:pPr>
              <w:jc w:val="center"/>
              <w:rPr>
                <w:rFonts w:ascii="Times New Roman" w:hAnsi="Times New Roman"/>
                <w:sz w:val="24"/>
                <w:szCs w:val="24"/>
              </w:rPr>
            </w:pPr>
          </w:p>
        </w:tc>
      </w:tr>
      <w:tr w14:paraId="6AEE7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2566" w:type="dxa"/>
            <w:shd w:val="clear" w:color="auto" w:fill="auto"/>
          </w:tcPr>
          <w:p w14:paraId="25C272EB">
            <w:pPr>
              <w:jc w:val="center"/>
              <w:rPr>
                <w:rFonts w:ascii="Times New Roman" w:hAnsi="Times New Roman"/>
                <w:szCs w:val="21"/>
              </w:rPr>
            </w:pPr>
            <w:r>
              <w:rPr>
                <w:rFonts w:ascii="Times New Roman" w:hAnsi="Times New Roman"/>
                <w:sz w:val="24"/>
                <w:szCs w:val="24"/>
              </w:rPr>
              <w:t>XXX年XX月至XXXX年XX月</w:t>
            </w:r>
          </w:p>
        </w:tc>
        <w:tc>
          <w:tcPr>
            <w:tcW w:w="3770" w:type="dxa"/>
            <w:shd w:val="clear" w:color="auto" w:fill="auto"/>
          </w:tcPr>
          <w:p w14:paraId="308F8183">
            <w:pPr>
              <w:jc w:val="center"/>
              <w:rPr>
                <w:rFonts w:ascii="Times New Roman" w:hAnsi="Times New Roman"/>
                <w:szCs w:val="21"/>
              </w:rPr>
            </w:pPr>
            <w:r>
              <w:rPr>
                <w:rFonts w:ascii="Times New Roman" w:hAnsi="Times New Roman"/>
                <w:sz w:val="24"/>
                <w:szCs w:val="24"/>
              </w:rPr>
              <w:t>在XXXX学校XXXX专业攻读</w:t>
            </w:r>
            <w:r>
              <w:rPr>
                <w:rFonts w:hint="eastAsia" w:ascii="Times New Roman" w:hAnsi="Times New Roman"/>
                <w:sz w:val="24"/>
                <w:szCs w:val="24"/>
              </w:rPr>
              <w:t>硕士</w:t>
            </w:r>
            <w:r>
              <w:rPr>
                <w:rFonts w:ascii="Times New Roman" w:hAnsi="Times New Roman"/>
                <w:sz w:val="24"/>
                <w:szCs w:val="24"/>
              </w:rPr>
              <w:t>学位</w:t>
            </w:r>
          </w:p>
        </w:tc>
        <w:tc>
          <w:tcPr>
            <w:tcW w:w="1363" w:type="dxa"/>
            <w:shd w:val="clear" w:color="auto" w:fill="auto"/>
          </w:tcPr>
          <w:p w14:paraId="5D565AEF">
            <w:pPr>
              <w:jc w:val="center"/>
              <w:rPr>
                <w:rFonts w:ascii="Times New Roman" w:hAnsi="Times New Roman"/>
                <w:szCs w:val="21"/>
              </w:rPr>
            </w:pPr>
          </w:p>
        </w:tc>
      </w:tr>
      <w:tr w14:paraId="18054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2566" w:type="dxa"/>
            <w:shd w:val="clear" w:color="auto" w:fill="auto"/>
          </w:tcPr>
          <w:p w14:paraId="3BCE7D70">
            <w:pPr>
              <w:jc w:val="center"/>
              <w:rPr>
                <w:rFonts w:ascii="Times New Roman" w:hAnsi="Times New Roman"/>
                <w:szCs w:val="21"/>
              </w:rPr>
            </w:pPr>
          </w:p>
        </w:tc>
        <w:tc>
          <w:tcPr>
            <w:tcW w:w="3770" w:type="dxa"/>
            <w:shd w:val="clear" w:color="auto" w:fill="auto"/>
          </w:tcPr>
          <w:p w14:paraId="2F34D49D">
            <w:pPr>
              <w:jc w:val="center"/>
              <w:rPr>
                <w:rFonts w:ascii="Times New Roman" w:hAnsi="Times New Roman"/>
                <w:szCs w:val="21"/>
              </w:rPr>
            </w:pPr>
          </w:p>
        </w:tc>
        <w:tc>
          <w:tcPr>
            <w:tcW w:w="1363" w:type="dxa"/>
            <w:shd w:val="clear" w:color="auto" w:fill="auto"/>
          </w:tcPr>
          <w:p w14:paraId="088B4A36">
            <w:pPr>
              <w:jc w:val="center"/>
              <w:rPr>
                <w:rFonts w:ascii="Times New Roman" w:hAnsi="Times New Roman"/>
                <w:szCs w:val="21"/>
              </w:rPr>
            </w:pPr>
          </w:p>
        </w:tc>
      </w:tr>
    </w:tbl>
    <w:p w14:paraId="5FE019AC">
      <w:pPr>
        <w:spacing w:before="260" w:after="260" w:line="312" w:lineRule="auto"/>
        <w:rPr>
          <w:rFonts w:ascii="Times New Roman" w:hAnsi="Times New Roman" w:eastAsia="黑体"/>
          <w:b/>
          <w:bCs/>
          <w:sz w:val="28"/>
          <w:szCs w:val="28"/>
        </w:rPr>
      </w:pPr>
      <w:r>
        <w:rPr>
          <w:rFonts w:ascii="Times New Roman" w:hAnsi="Times New Roman" w:eastAsia="黑体"/>
          <w:b/>
          <w:bCs/>
          <w:sz w:val="28"/>
          <w:szCs w:val="28"/>
        </w:rPr>
        <w:t>二、在学期间从事的科研工作</w:t>
      </w:r>
    </w:p>
    <w:p w14:paraId="78E0C53A">
      <w:pPr>
        <w:pStyle w:val="52"/>
        <w:spacing w:before="31" w:after="31"/>
        <w:ind w:firstLine="480"/>
      </w:pPr>
      <w:r>
        <w:t>（1）高性能低功耗深度神经网络处理器芯片设计</w:t>
      </w:r>
      <w:r>
        <w:rPr>
          <w:rFonts w:hint="eastAsia"/>
        </w:rPr>
        <w:t>（</w:t>
      </w:r>
      <w:r>
        <w:t>USTB06500093</w:t>
      </w:r>
      <w:r>
        <w:rPr>
          <w:rFonts w:hint="eastAsia"/>
        </w:rPr>
        <w:t>）</w:t>
      </w:r>
      <w:r>
        <w:t>，主要参与人员，2017.11-2022.11。</w:t>
      </w:r>
    </w:p>
    <w:p w14:paraId="423A7440">
      <w:pPr>
        <w:pStyle w:val="52"/>
        <w:spacing w:before="31" w:after="31"/>
        <w:ind w:firstLine="480"/>
      </w:pPr>
      <w:r>
        <w:t>（2）</w:t>
      </w:r>
      <w:bookmarkStart w:id="151" w:name="_Hlk202712477"/>
      <w:r>
        <w:rPr>
          <w:rFonts w:hint="eastAsia"/>
        </w:rPr>
        <w:t>……</w:t>
      </w:r>
      <w:bookmarkEnd w:id="151"/>
    </w:p>
    <w:p w14:paraId="6C4F9DD1">
      <w:pPr>
        <w:spacing w:before="260" w:after="260" w:line="312" w:lineRule="auto"/>
        <w:rPr>
          <w:rFonts w:ascii="Times New Roman" w:hAnsi="Times New Roman" w:eastAsia="黑体"/>
          <w:b/>
          <w:bCs/>
          <w:sz w:val="28"/>
          <w:szCs w:val="28"/>
        </w:rPr>
      </w:pPr>
      <w:r>
        <w:rPr>
          <w:rFonts w:ascii="Times New Roman" w:hAnsi="Times New Roman" w:eastAsia="黑体"/>
          <w:b/>
          <w:bCs/>
          <w:sz w:val="28"/>
          <w:szCs w:val="28"/>
        </w:rPr>
        <w:t>三、在学期间所获的科研奖励</w:t>
      </w:r>
    </w:p>
    <w:p w14:paraId="4105A86A">
      <w:pPr>
        <w:pStyle w:val="52"/>
        <w:spacing w:before="31" w:after="31"/>
        <w:ind w:firstLine="480"/>
      </w:pPr>
      <w:r>
        <w:t>（1）</w:t>
      </w:r>
      <w:r>
        <w:rPr>
          <w:rFonts w:hint="eastAsia"/>
        </w:rPr>
        <w:t>硕士</w:t>
      </w:r>
      <w:r>
        <w:t>研究生国家奖学金</w:t>
      </w:r>
    </w:p>
    <w:p w14:paraId="4C3611D2">
      <w:pPr>
        <w:spacing w:before="260" w:after="260" w:line="312" w:lineRule="auto"/>
        <w:rPr>
          <w:rFonts w:ascii="Times New Roman" w:hAnsi="Times New Roman" w:eastAsia="黑体"/>
          <w:b/>
          <w:bCs/>
          <w:sz w:val="28"/>
          <w:szCs w:val="28"/>
        </w:rPr>
      </w:pPr>
      <w:r>
        <w:rPr>
          <w:rFonts w:ascii="Times New Roman" w:hAnsi="Times New Roman" w:eastAsia="黑体"/>
          <w:b/>
          <w:bCs/>
          <w:sz w:val="28"/>
          <w:szCs w:val="28"/>
        </w:rPr>
        <w:t>四、在学期间发表的论文</w:t>
      </w:r>
    </w:p>
    <w:p w14:paraId="4C1D555B">
      <w:pPr>
        <w:numPr>
          <w:ilvl w:val="0"/>
          <w:numId w:val="8"/>
        </w:numPr>
        <w:wordWrap w:val="0"/>
        <w:spacing w:before="31" w:beforeLines="10" w:after="31" w:afterLines="10" w:line="312" w:lineRule="auto"/>
        <w:rPr>
          <w:rFonts w:ascii="Times New Roman" w:hAnsi="Times New Roman"/>
          <w:sz w:val="24"/>
          <w:szCs w:val="24"/>
        </w:rPr>
      </w:pPr>
      <w:r>
        <w:rPr>
          <w:rFonts w:ascii="Times New Roman" w:hAnsi="Times New Roman"/>
          <w:b/>
          <w:bCs/>
          <w:sz w:val="24"/>
          <w:szCs w:val="24"/>
          <w:u w:val="single"/>
        </w:rPr>
        <w:t>LIU M K</w:t>
      </w:r>
      <w:r>
        <w:rPr>
          <w:rFonts w:ascii="Times New Roman" w:hAnsi="Times New Roman"/>
          <w:sz w:val="24"/>
          <w:szCs w:val="24"/>
        </w:rPr>
        <w:t>, LIU C X, ZHANG S T, et al. Research on industry development path planning of resource-rich regions in China from the perspective of “resources, assets, capital”[J]. Sustainability, 2021, 13(7): 3988-3988.</w:t>
      </w:r>
    </w:p>
    <w:p w14:paraId="68C3679C">
      <w:pPr>
        <w:numPr>
          <w:ilvl w:val="0"/>
          <w:numId w:val="8"/>
        </w:numPr>
        <w:wordWrap w:val="0"/>
        <w:spacing w:before="31" w:beforeLines="10" w:after="31" w:afterLines="10" w:line="312" w:lineRule="auto"/>
        <w:rPr>
          <w:rFonts w:ascii="Times New Roman" w:hAnsi="Times New Roman"/>
          <w:sz w:val="24"/>
          <w:szCs w:val="24"/>
        </w:rPr>
      </w:pPr>
      <w:r>
        <w:rPr>
          <w:rFonts w:ascii="Times New Roman" w:hAnsi="Times New Roman"/>
          <w:b/>
          <w:bCs/>
          <w:sz w:val="24"/>
          <w:szCs w:val="24"/>
          <w:u w:val="single"/>
        </w:rPr>
        <w:t>LIU M K</w:t>
      </w:r>
      <w:r>
        <w:rPr>
          <w:rFonts w:ascii="Times New Roman" w:hAnsi="Times New Roman"/>
          <w:sz w:val="24"/>
          <w:szCs w:val="24"/>
        </w:rPr>
        <w:t>, LIU C X, PEI X D, et al. Sustainable risk assessment of resource industry at provincial level in China[J]. Sustainability, 2021, 13(8): 4191-4191.</w:t>
      </w:r>
    </w:p>
    <w:p w14:paraId="3C34B5D0">
      <w:pPr>
        <w:numPr>
          <w:ilvl w:val="0"/>
          <w:numId w:val="8"/>
        </w:numPr>
        <w:wordWrap w:val="0"/>
        <w:spacing w:before="31" w:beforeLines="10" w:after="31" w:afterLines="10" w:line="312" w:lineRule="auto"/>
        <w:rPr>
          <w:rFonts w:ascii="Times New Roman" w:hAnsi="Times New Roman"/>
          <w:sz w:val="24"/>
          <w:szCs w:val="24"/>
        </w:rPr>
      </w:pPr>
      <w:r>
        <w:rPr>
          <w:rFonts w:ascii="Times New Roman" w:hAnsi="Times New Roman"/>
          <w:b/>
          <w:bCs/>
          <w:sz w:val="24"/>
          <w:szCs w:val="24"/>
          <w:u w:val="single"/>
        </w:rPr>
        <w:t>刘明凯</w:t>
      </w:r>
      <w:r>
        <w:rPr>
          <w:rFonts w:ascii="Times New Roman" w:hAnsi="Times New Roman"/>
          <w:sz w:val="24"/>
          <w:szCs w:val="24"/>
        </w:rPr>
        <w:t>, 张寿庭, 刘昌新, 等. 基于“三资”视角的矿山企业绿色可持续发展路径研究[J]. 中国矿业, 2020, 29(07): 35-43.</w:t>
      </w:r>
    </w:p>
    <w:p w14:paraId="35FD18D1">
      <w:pPr>
        <w:numPr>
          <w:ilvl w:val="0"/>
          <w:numId w:val="8"/>
        </w:numPr>
        <w:wordWrap w:val="0"/>
        <w:spacing w:before="31" w:beforeLines="10" w:after="31" w:afterLines="10" w:line="312" w:lineRule="auto"/>
        <w:rPr>
          <w:rFonts w:ascii="Times New Roman" w:hAnsi="Times New Roman"/>
          <w:sz w:val="24"/>
          <w:szCs w:val="24"/>
        </w:rPr>
      </w:pPr>
      <w:r>
        <w:rPr>
          <w:rFonts w:ascii="Times New Roman" w:hAnsi="Times New Roman"/>
          <w:b/>
          <w:bCs/>
          <w:sz w:val="24"/>
          <w:szCs w:val="24"/>
          <w:u w:val="single"/>
        </w:rPr>
        <w:t>刘明凯</w:t>
      </w:r>
      <w:r>
        <w:rPr>
          <w:rFonts w:ascii="Times New Roman" w:hAnsi="Times New Roman"/>
          <w:sz w:val="24"/>
          <w:szCs w:val="24"/>
        </w:rPr>
        <w:t>, 张红艳</w:t>
      </w:r>
      <w:r>
        <w:rPr>
          <w:rFonts w:hint="eastAsia" w:ascii="Times New Roman" w:hAnsi="Times New Roman"/>
          <w:sz w:val="24"/>
          <w:szCs w:val="24"/>
        </w:rPr>
        <w:t>,</w:t>
      </w:r>
      <w:r>
        <w:rPr>
          <w:rFonts w:ascii="Times New Roman" w:hAnsi="Times New Roman"/>
          <w:sz w:val="24"/>
          <w:szCs w:val="24"/>
        </w:rPr>
        <w:t xml:space="preserve"> 王新宇. 广西有色金属产业链关联测度与发展路径规划研究[J]. 中国国土资源经济, 2020, 33(12): 65-74.</w:t>
      </w:r>
    </w:p>
    <w:p w14:paraId="54FEF603">
      <w:pPr>
        <w:numPr>
          <w:ilvl w:val="0"/>
          <w:numId w:val="8"/>
        </w:numPr>
        <w:wordWrap w:val="0"/>
        <w:spacing w:before="31" w:beforeLines="10" w:after="31" w:afterLines="10" w:line="312" w:lineRule="auto"/>
        <w:rPr>
          <w:rFonts w:ascii="Times New Roman" w:hAnsi="Times New Roman"/>
          <w:sz w:val="24"/>
          <w:szCs w:val="24"/>
        </w:rPr>
      </w:pPr>
      <w:r>
        <w:rPr>
          <w:rFonts w:ascii="Times New Roman" w:hAnsi="Times New Roman"/>
          <w:sz w:val="24"/>
          <w:szCs w:val="24"/>
        </w:rPr>
        <w:t xml:space="preserve">虎海峰, </w:t>
      </w:r>
      <w:r>
        <w:rPr>
          <w:rFonts w:ascii="Times New Roman" w:hAnsi="Times New Roman"/>
          <w:b/>
          <w:bCs/>
          <w:sz w:val="24"/>
          <w:szCs w:val="24"/>
          <w:u w:val="single"/>
        </w:rPr>
        <w:t>刘明凯</w:t>
      </w:r>
      <w:r>
        <w:rPr>
          <w:rFonts w:ascii="Times New Roman" w:hAnsi="Times New Roman"/>
          <w:sz w:val="24"/>
          <w:szCs w:val="24"/>
        </w:rPr>
        <w:t>, 樊杰. 黄河流域经济-社会-生态耦合协调效应评价及预测[J]. 中国管理科学. 待刊出.</w:t>
      </w:r>
    </w:p>
    <w:p w14:paraId="1C4B38B2">
      <w:pPr>
        <w:rPr>
          <w:rFonts w:ascii="Times New Roman" w:hAnsi="Times New Roman"/>
          <w:color w:val="0000FF"/>
          <w:shd w:val="pct10" w:color="auto" w:fill="FFFFFF"/>
        </w:rPr>
      </w:pPr>
    </w:p>
    <w:p w14:paraId="42C2E962">
      <w:pPr>
        <w:pStyle w:val="52"/>
        <w:spacing w:before="31" w:after="31"/>
        <w:ind w:firstLine="480"/>
        <w:rPr>
          <w:color w:val="0000FF"/>
        </w:rPr>
      </w:pPr>
      <w:r>
        <w:rPr>
          <w:color w:val="0000FF"/>
        </w:rPr>
        <w:t>盲审说明（正式写作请删除此说明）：</w:t>
      </w:r>
    </w:p>
    <w:p w14:paraId="743D16DE">
      <w:pPr>
        <w:pStyle w:val="52"/>
        <w:spacing w:before="31" w:after="31"/>
        <w:ind w:firstLine="480"/>
      </w:pPr>
      <w:r>
        <w:t>盲审论文需要隐藏掉所有会影响盲审结果的论文作者及其导师的信息，以便论文评阅人能够公正的进行评阅。</w:t>
      </w:r>
    </w:p>
    <w:p w14:paraId="30EA2CEA">
      <w:pPr>
        <w:pStyle w:val="52"/>
        <w:spacing w:before="31" w:after="31"/>
        <w:ind w:firstLine="480"/>
      </w:pPr>
      <w:r>
        <w:t>当学校要求提供盲审论文时，请按如下方法制作。</w:t>
      </w:r>
    </w:p>
    <w:p w14:paraId="76BBE898">
      <w:pPr>
        <w:pStyle w:val="52"/>
        <w:spacing w:before="31" w:after="31"/>
        <w:ind w:firstLine="480"/>
      </w:pPr>
      <w:r>
        <w:rPr>
          <w:rFonts w:hint="eastAsia"/>
        </w:rPr>
        <w:t>1）</w:t>
      </w:r>
      <w:r>
        <w:t>对于论文中下列学生和导师信息。请将学生姓名、学生学号、导师姓名，依次全部替换为[本论文作者]、[论文作者学号]、[本论文导师]。论文中上述信息均需要替换，包括作者研究成果等部分的有关信息。</w:t>
      </w:r>
    </w:p>
    <w:p w14:paraId="7895F034">
      <w:pPr>
        <w:pStyle w:val="52"/>
        <w:spacing w:before="31" w:after="31"/>
        <w:ind w:firstLine="480"/>
      </w:pPr>
      <w:r>
        <w:rPr>
          <w:rFonts w:hint="eastAsia"/>
        </w:rPr>
        <w:t>2）</w:t>
      </w:r>
      <w:r>
        <w:t>在研究成果中，论文作者发表的文章列表中应隐去所有作者的名字，只标明论文期刊名，级别，发表年份。</w:t>
      </w:r>
    </w:p>
    <w:p w14:paraId="1B3D4722">
      <w:pPr>
        <w:pStyle w:val="52"/>
        <w:spacing w:before="31" w:after="31"/>
        <w:ind w:firstLine="480"/>
      </w:pPr>
      <w:r>
        <w:t>3）盲审论文，请不要填写致谢，致谢页除标题、页眉、页码外请保持空白。</w:t>
      </w:r>
    </w:p>
    <w:p w14:paraId="6FB2677B">
      <w:pPr>
        <w:pStyle w:val="52"/>
        <w:spacing w:before="31" w:after="31"/>
        <w:ind w:firstLine="480"/>
      </w:pPr>
      <w:r>
        <w:t>4）其他会影响盲审结果的信息，请采用类似方式处理。</w:t>
      </w:r>
    </w:p>
    <w:p w14:paraId="577EBB3A">
      <w:pPr>
        <w:pStyle w:val="52"/>
        <w:spacing w:before="31" w:after="31"/>
        <w:ind w:firstLine="480"/>
      </w:pPr>
      <w:r>
        <w:t>5）提交的盲审论文应为正式论文，除了上述替换后的信息外，应为可以评阅的正式论文。</w:t>
      </w:r>
    </w:p>
    <w:p w14:paraId="59896108">
      <w:pPr>
        <w:pStyle w:val="52"/>
        <w:spacing w:before="31" w:after="31"/>
        <w:ind w:firstLine="480"/>
      </w:pPr>
      <w:r>
        <w:t>6）论文封面，请填写专业名称、论文题目等，将学号和姓名项目保持空白不填。</w:t>
      </w:r>
      <w:r>
        <w:rPr>
          <w:rFonts w:hint="eastAsia"/>
        </w:rPr>
        <w:t>制作盲审论文时，论文书脊、封二、题名页请删除。</w:t>
      </w:r>
    </w:p>
    <w:p w14:paraId="65B79DE2">
      <w:pPr>
        <w:pStyle w:val="52"/>
        <w:spacing w:before="31" w:after="31"/>
        <w:ind w:firstLine="480"/>
      </w:pPr>
      <w:r>
        <w:t>替换前后将文档分别保存，以便盲审论文与其他论文分开管理。</w:t>
      </w:r>
    </w:p>
    <w:p w14:paraId="559EC7C8">
      <w:pPr>
        <w:pStyle w:val="52"/>
        <w:spacing w:before="31" w:after="31"/>
        <w:ind w:firstLine="480"/>
        <w:rPr>
          <w:color w:val="0000FF"/>
        </w:rPr>
      </w:pPr>
      <w:r>
        <w:rPr>
          <w:color w:val="0000FF"/>
        </w:rPr>
        <w:t>盲审样例（正式写作请删除此样例）：</w:t>
      </w:r>
    </w:p>
    <w:p w14:paraId="6456CD7A">
      <w:pPr>
        <w:pStyle w:val="52"/>
        <w:spacing w:before="31" w:after="31"/>
        <w:ind w:firstLine="480"/>
      </w:pPr>
      <w:r>
        <w:t>五、在学期间发表的论文</w:t>
      </w:r>
    </w:p>
    <w:p w14:paraId="222E76FF">
      <w:pPr>
        <w:pStyle w:val="52"/>
        <w:numPr>
          <w:ilvl w:val="0"/>
          <w:numId w:val="9"/>
        </w:numPr>
        <w:spacing w:before="31" w:after="31"/>
        <w:ind w:firstLine="482"/>
      </w:pPr>
      <w:r>
        <w:rPr>
          <w:b/>
          <w:bCs/>
        </w:rPr>
        <w:t>第一作者</w:t>
      </w:r>
      <w:r>
        <w:t>. 中国矿业. 中文核心期刊. 2020.</w:t>
      </w:r>
    </w:p>
    <w:p w14:paraId="36924956">
      <w:pPr>
        <w:pStyle w:val="52"/>
        <w:numPr>
          <w:ilvl w:val="0"/>
          <w:numId w:val="9"/>
        </w:numPr>
        <w:spacing w:before="31" w:after="31"/>
        <w:ind w:firstLine="482"/>
      </w:pPr>
      <w:r>
        <w:rPr>
          <w:b/>
          <w:bCs/>
        </w:rPr>
        <w:t>第二作者（导师一作）</w:t>
      </w:r>
      <w:r>
        <w:t>. 中国矿业. 中文核心期刊. 2020.</w:t>
      </w:r>
    </w:p>
    <w:p w14:paraId="3459C39B">
      <w:pPr>
        <w:pStyle w:val="52"/>
        <w:spacing w:before="31" w:after="31"/>
        <w:ind w:firstLine="480"/>
      </w:pPr>
    </w:p>
    <w:p w14:paraId="27656442">
      <w:pPr>
        <w:pStyle w:val="52"/>
        <w:spacing w:before="31" w:after="31"/>
        <w:ind w:firstLine="480"/>
        <w:sectPr>
          <w:pgSz w:w="11906" w:h="16838"/>
          <w:pgMar w:top="1701" w:right="1701" w:bottom="1134" w:left="1701" w:header="851" w:footer="850" w:gutter="567"/>
          <w:cols w:space="0" w:num="1"/>
          <w:docGrid w:type="lines" w:linePitch="312" w:charSpace="0"/>
        </w:sectPr>
      </w:pPr>
    </w:p>
    <w:p w14:paraId="137BCB11">
      <w:pPr>
        <w:pStyle w:val="26"/>
        <w:rPr>
          <w:szCs w:val="20"/>
        </w:rPr>
      </w:pPr>
      <w:bookmarkStart w:id="152" w:name="_Toc582"/>
      <w:bookmarkStart w:id="153" w:name="_Toc137114676"/>
      <w:bookmarkStart w:id="154" w:name="_Toc137114723"/>
      <w:r>
        <w:t>独创性说明</w:t>
      </w:r>
      <w:bookmarkEnd w:id="152"/>
      <w:bookmarkEnd w:id="153"/>
      <w:bookmarkEnd w:id="154"/>
      <w:bookmarkStart w:id="155" w:name="_Toc201454923"/>
    </w:p>
    <w:p w14:paraId="2639C78D">
      <w:pPr>
        <w:snapToGrid w:val="0"/>
        <w:spacing w:before="31" w:beforeLines="10" w:after="31" w:afterLines="10" w:line="312" w:lineRule="auto"/>
        <w:ind w:firstLine="480" w:firstLineChars="200"/>
        <w:rPr>
          <w:rFonts w:ascii="Times New Roman" w:hAnsi="Times New Roman"/>
          <w:sz w:val="24"/>
          <w:szCs w:val="20"/>
        </w:rPr>
      </w:pPr>
      <w:r>
        <w:rPr>
          <w:rFonts w:ascii="Times New Roman" w:hAnsi="Times New Roman"/>
          <w:sz w:val="24"/>
          <w:szCs w:val="20"/>
        </w:rPr>
        <w:t>本人声明所呈交的论文是我个人在导师指导下进行的研究工作及取得的研究成果。尽我所知，除了文中特别加以标注和致谢的地方外，论文中不包含其他人已经发表或撰写过的研究成果，也不包含为获得</w:t>
      </w:r>
      <w:r>
        <w:rPr>
          <w:rFonts w:hint="eastAsia" w:ascii="Times New Roman" w:hAnsi="Times New Roman"/>
          <w:sz w:val="24"/>
          <w:szCs w:val="20"/>
        </w:rPr>
        <w:t>北方工业大学</w:t>
      </w:r>
      <w:r>
        <w:rPr>
          <w:rFonts w:ascii="Times New Roman" w:hAnsi="Times New Roman"/>
          <w:sz w:val="24"/>
          <w:szCs w:val="20"/>
        </w:rPr>
        <w:t>或其他教育机构的学位或证书而使用过的材料。与我一同工作的同志对本研究所做的任何贡献均已在论文中作了明确的说明并表示了谢意。</w:t>
      </w:r>
    </w:p>
    <w:p w14:paraId="772C722F">
      <w:pPr>
        <w:spacing w:line="360" w:lineRule="auto"/>
        <w:rPr>
          <w:rFonts w:ascii="Times New Roman" w:hAnsi="Times New Roman"/>
        </w:rPr>
      </w:pPr>
    </w:p>
    <w:p w14:paraId="1BB4683B">
      <w:pPr>
        <w:spacing w:line="360" w:lineRule="auto"/>
        <w:rPr>
          <w:rFonts w:ascii="宋体" w:hAnsi="宋体"/>
          <w:sz w:val="24"/>
          <w:szCs w:val="24"/>
        </w:rPr>
      </w:pPr>
      <w:r>
        <w:rPr>
          <w:rFonts w:hint="eastAsia" w:ascii="宋体" w:hAnsi="宋体"/>
          <w:sz w:val="24"/>
          <w:szCs w:val="24"/>
        </w:rPr>
        <w:t>作</w:t>
      </w:r>
      <w:r>
        <w:rPr>
          <w:rFonts w:ascii="宋体" w:hAnsi="宋体"/>
          <w:sz w:val="24"/>
          <w:szCs w:val="24"/>
        </w:rPr>
        <w:t xml:space="preserve"> </w:t>
      </w:r>
      <w:r>
        <w:rPr>
          <w:rFonts w:hint="eastAsia" w:ascii="宋体" w:hAnsi="宋体"/>
          <w:sz w:val="24"/>
          <w:szCs w:val="24"/>
        </w:rPr>
        <w:t>者</w:t>
      </w:r>
      <w:r>
        <w:rPr>
          <w:rFonts w:ascii="宋体" w:hAnsi="宋体"/>
          <w:sz w:val="24"/>
          <w:szCs w:val="24"/>
        </w:rPr>
        <w:t xml:space="preserve"> </w:t>
      </w:r>
      <w:r>
        <w:rPr>
          <w:rFonts w:hint="eastAsia" w:ascii="宋体" w:hAnsi="宋体"/>
          <w:sz w:val="24"/>
          <w:szCs w:val="24"/>
        </w:rPr>
        <w:t>签</w:t>
      </w:r>
      <w:r>
        <w:rPr>
          <w:rFonts w:ascii="宋体" w:hAnsi="宋体"/>
          <w:sz w:val="24"/>
          <w:szCs w:val="24"/>
        </w:rPr>
        <w:t xml:space="preserve"> </w:t>
      </w:r>
      <w:r>
        <w:rPr>
          <w:rFonts w:hint="eastAsia" w:ascii="宋体" w:hAnsi="宋体"/>
          <w:sz w:val="24"/>
          <w:szCs w:val="24"/>
        </w:rPr>
        <w:t>名</w:t>
      </w:r>
      <w:r>
        <w:rPr>
          <w:rFonts w:ascii="宋体" w:hAnsi="宋体"/>
          <w:sz w:val="24"/>
          <w:szCs w:val="24"/>
        </w:rPr>
        <w:t xml:space="preserve"> </w:t>
      </w:r>
      <w:r>
        <w:rPr>
          <w:rFonts w:hint="eastAsia" w:ascii="宋体" w:hAnsi="宋体"/>
          <w:sz w:val="24"/>
          <w:szCs w:val="24"/>
        </w:rPr>
        <w:t>：</w:t>
      </w:r>
      <w:r>
        <w:rPr>
          <w:rFonts w:ascii="宋体" w:hAnsi="宋体"/>
          <w:sz w:val="24"/>
          <w:szCs w:val="24"/>
          <w:u w:val="single"/>
        </w:rPr>
        <w:t xml:space="preserve">                         </w:t>
      </w:r>
      <w:r>
        <w:rPr>
          <w:rFonts w:hint="eastAsia" w:ascii="宋体" w:hAnsi="宋体"/>
          <w:sz w:val="24"/>
          <w:szCs w:val="24"/>
        </w:rPr>
        <w:t>日期：</w:t>
      </w:r>
      <w:r>
        <w:rPr>
          <w:rFonts w:ascii="宋体" w:hAnsi="宋体"/>
          <w:sz w:val="24"/>
          <w:szCs w:val="24"/>
          <w:u w:val="single"/>
        </w:rPr>
        <w:t xml:space="preserve">       </w:t>
      </w:r>
      <w:r>
        <w:rPr>
          <w:rFonts w:hint="eastAsia" w:ascii="宋体" w:hAnsi="宋体"/>
          <w:sz w:val="24"/>
          <w:szCs w:val="24"/>
        </w:rPr>
        <w:t>年</w:t>
      </w:r>
      <w:r>
        <w:rPr>
          <w:rFonts w:ascii="宋体" w:hAnsi="宋体"/>
          <w:sz w:val="24"/>
          <w:szCs w:val="24"/>
          <w:u w:val="single"/>
        </w:rPr>
        <w:t xml:space="preserve">    </w:t>
      </w:r>
      <w:r>
        <w:rPr>
          <w:rFonts w:hint="eastAsia" w:ascii="宋体" w:hAnsi="宋体"/>
          <w:sz w:val="24"/>
          <w:szCs w:val="24"/>
        </w:rPr>
        <w:t>月</w:t>
      </w:r>
      <w:r>
        <w:rPr>
          <w:rFonts w:ascii="宋体" w:hAnsi="宋体"/>
          <w:sz w:val="24"/>
          <w:szCs w:val="24"/>
          <w:u w:val="single"/>
        </w:rPr>
        <w:t xml:space="preserve">    </w:t>
      </w:r>
      <w:r>
        <w:rPr>
          <w:rFonts w:hint="eastAsia" w:ascii="宋体" w:hAnsi="宋体"/>
          <w:sz w:val="24"/>
          <w:szCs w:val="24"/>
        </w:rPr>
        <w:t>日</w:t>
      </w:r>
    </w:p>
    <w:p w14:paraId="0E817167">
      <w:pPr>
        <w:rPr>
          <w:rFonts w:ascii="Times New Roman" w:hAnsi="Times New Roman"/>
        </w:rPr>
      </w:pPr>
      <w:r>
        <w:rPr>
          <w:rFonts w:ascii="Times New Roman" w:hAnsi="Times New Roman"/>
        </w:rPr>
        <w:br w:type="page"/>
      </w:r>
    </w:p>
    <w:bookmarkEnd w:id="155"/>
    <w:p w14:paraId="183ACDE5">
      <w:pPr>
        <w:pStyle w:val="26"/>
        <w:rPr>
          <w:kern w:val="44"/>
          <w:szCs w:val="44"/>
        </w:rPr>
      </w:pPr>
      <w:bookmarkStart w:id="156" w:name="_Toc137114677"/>
      <w:bookmarkStart w:id="157" w:name="_Toc137114724"/>
      <w:bookmarkStart w:id="158" w:name="_Toc201454924"/>
      <w:bookmarkStart w:id="159" w:name="_Toc3851"/>
      <w:r>
        <w:t>关于论文使用授权的说明</w:t>
      </w:r>
      <w:bookmarkEnd w:id="156"/>
      <w:bookmarkEnd w:id="157"/>
      <w:bookmarkEnd w:id="158"/>
      <w:bookmarkEnd w:id="159"/>
    </w:p>
    <w:p w14:paraId="7C167B51">
      <w:pPr>
        <w:pStyle w:val="52"/>
        <w:spacing w:before="31" w:after="31"/>
        <w:ind w:firstLine="480"/>
        <w:rPr>
          <w:szCs w:val="28"/>
        </w:rPr>
      </w:pPr>
      <w:r>
        <w:t>本人完全了解</w:t>
      </w:r>
      <w:r>
        <w:rPr>
          <w:rFonts w:hint="eastAsia"/>
        </w:rPr>
        <w:t>北方工业大学</w:t>
      </w:r>
      <w:r>
        <w:t>有关保留、使用学位论文的规定，即：学校有权保留送交论文的复印件，允许论文被查阅和借阅；学校可以公布论文的全部或部分内容，可以采用影印、缩印或其他复制手段保存论文。</w:t>
      </w:r>
    </w:p>
    <w:p w14:paraId="00E7D355">
      <w:pPr>
        <w:pStyle w:val="52"/>
        <w:spacing w:before="31" w:after="31"/>
        <w:ind w:firstLine="480"/>
        <w:rPr>
          <w:spacing w:val="-5"/>
          <w:kern w:val="0"/>
          <w:szCs w:val="20"/>
        </w:rPr>
      </w:pPr>
      <w:r>
        <w:t>（保密的论文在解密后应遵循此规定）</w:t>
      </w:r>
    </w:p>
    <w:p w14:paraId="3589A38E">
      <w:pPr>
        <w:widowControl/>
        <w:tabs>
          <w:tab w:val="left" w:pos="3135"/>
        </w:tabs>
        <w:spacing w:after="220" w:line="180" w:lineRule="atLeast"/>
        <w:ind w:firstLine="476"/>
        <w:rPr>
          <w:rFonts w:ascii="Times New Roman" w:hAnsi="Times New Roman"/>
          <w:spacing w:val="-5"/>
          <w:kern w:val="0"/>
          <w:sz w:val="28"/>
          <w:szCs w:val="20"/>
        </w:rPr>
      </w:pPr>
    </w:p>
    <w:p w14:paraId="3A42619E">
      <w:pPr>
        <w:spacing w:line="400" w:lineRule="exact"/>
        <w:rPr>
          <w:rFonts w:ascii="Times New Roman" w:hAnsi="Times New Roman"/>
          <w:sz w:val="24"/>
          <w:szCs w:val="24"/>
        </w:rPr>
      </w:pPr>
      <w:r>
        <w:rPr>
          <w:rFonts w:ascii="Times New Roman" w:hAnsi="Times New Roman"/>
          <w:sz w:val="24"/>
        </w:rPr>
        <w:t>签名：</w:t>
      </w:r>
      <w:r>
        <w:rPr>
          <w:rFonts w:ascii="Times New Roman" w:hAnsi="Times New Roman"/>
          <w:spacing w:val="-5"/>
          <w:kern w:val="0"/>
          <w:sz w:val="28"/>
          <w:szCs w:val="20"/>
        </w:rPr>
        <w:t xml:space="preserve">___________  </w:t>
      </w:r>
      <w:r>
        <w:rPr>
          <w:rFonts w:ascii="Times New Roman" w:hAnsi="Times New Roman"/>
          <w:spacing w:val="-5"/>
          <w:kern w:val="0"/>
          <w:sz w:val="24"/>
          <w:szCs w:val="24"/>
        </w:rPr>
        <w:t>导师签名：</w:t>
      </w:r>
      <w:r>
        <w:rPr>
          <w:rFonts w:ascii="Times New Roman" w:hAnsi="Times New Roman"/>
          <w:spacing w:val="-5"/>
          <w:kern w:val="0"/>
          <w:sz w:val="28"/>
          <w:szCs w:val="20"/>
        </w:rPr>
        <w:t xml:space="preserve">___________ </w:t>
      </w:r>
      <w:r>
        <w:rPr>
          <w:rFonts w:ascii="Times New Roman" w:hAnsi="Times New Roman"/>
          <w:spacing w:val="-5"/>
          <w:kern w:val="0"/>
          <w:sz w:val="24"/>
          <w:szCs w:val="24"/>
        </w:rPr>
        <w:t>日期：</w:t>
      </w:r>
      <w:r>
        <w:rPr>
          <w:rFonts w:ascii="Times New Roman" w:hAnsi="Times New Roman"/>
          <w:spacing w:val="-5"/>
          <w:kern w:val="0"/>
          <w:sz w:val="28"/>
          <w:szCs w:val="20"/>
        </w:rPr>
        <w:t>____________</w:t>
      </w:r>
    </w:p>
    <w:p w14:paraId="5634E09C">
      <w:pPr>
        <w:rPr>
          <w:rFonts w:ascii="Times New Roman" w:hAnsi="Times New Roman"/>
        </w:rPr>
      </w:pPr>
      <w:r>
        <w:rPr>
          <w:rFonts w:ascii="Times New Roman" w:hAnsi="Times New Roman"/>
        </w:rPr>
        <w:br w:type="page"/>
      </w:r>
    </w:p>
    <w:p w14:paraId="7DC2ED24">
      <w:pPr>
        <w:pStyle w:val="26"/>
      </w:pPr>
      <w:bookmarkStart w:id="160" w:name="_Toc137114678"/>
      <w:bookmarkStart w:id="161" w:name="_Toc26254"/>
      <w:bookmarkStart w:id="162" w:name="_Toc137114725"/>
      <w:r>
        <w:t>学位论文数据集</w:t>
      </w:r>
      <w:bookmarkEnd w:id="160"/>
      <w:bookmarkEnd w:id="161"/>
      <w:bookmarkEnd w:id="162"/>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48"/>
        <w:gridCol w:w="1689"/>
        <w:gridCol w:w="1550"/>
        <w:gridCol w:w="1626"/>
        <w:gridCol w:w="1640"/>
      </w:tblGrid>
      <w:tr w14:paraId="5EDC0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8" w:type="dxa"/>
            <w:shd w:val="clear" w:color="auto" w:fill="auto"/>
          </w:tcPr>
          <w:p w14:paraId="2338659F">
            <w:pPr>
              <w:rPr>
                <w:rFonts w:ascii="Times New Roman" w:hAnsi="Times New Roman"/>
                <w:szCs w:val="21"/>
              </w:rPr>
            </w:pPr>
            <w:r>
              <w:rPr>
                <w:rFonts w:ascii="Times New Roman" w:hAnsi="Times New Roman"/>
                <w:szCs w:val="21"/>
              </w:rPr>
              <w:t>关键词*</w:t>
            </w:r>
          </w:p>
        </w:tc>
        <w:tc>
          <w:tcPr>
            <w:tcW w:w="1689" w:type="dxa"/>
            <w:shd w:val="clear" w:color="auto" w:fill="auto"/>
          </w:tcPr>
          <w:p w14:paraId="2BF80CAA">
            <w:pPr>
              <w:rPr>
                <w:rFonts w:ascii="Times New Roman" w:hAnsi="Times New Roman"/>
                <w:szCs w:val="21"/>
              </w:rPr>
            </w:pPr>
            <w:r>
              <w:rPr>
                <w:rFonts w:ascii="Times New Roman" w:hAnsi="Times New Roman"/>
                <w:szCs w:val="21"/>
              </w:rPr>
              <w:t>密级*</w:t>
            </w:r>
          </w:p>
        </w:tc>
        <w:tc>
          <w:tcPr>
            <w:tcW w:w="1550" w:type="dxa"/>
            <w:shd w:val="clear" w:color="auto" w:fill="auto"/>
          </w:tcPr>
          <w:p w14:paraId="23EBBED8">
            <w:pPr>
              <w:rPr>
                <w:rFonts w:ascii="Times New Roman" w:hAnsi="Times New Roman"/>
                <w:szCs w:val="21"/>
              </w:rPr>
            </w:pPr>
            <w:r>
              <w:rPr>
                <w:rFonts w:ascii="Times New Roman" w:hAnsi="Times New Roman"/>
                <w:szCs w:val="21"/>
              </w:rPr>
              <w:t>中图分类号</w:t>
            </w:r>
          </w:p>
        </w:tc>
        <w:tc>
          <w:tcPr>
            <w:tcW w:w="1626" w:type="dxa"/>
            <w:shd w:val="clear" w:color="auto" w:fill="auto"/>
          </w:tcPr>
          <w:p w14:paraId="0160D407">
            <w:pPr>
              <w:rPr>
                <w:rFonts w:ascii="Times New Roman" w:hAnsi="Times New Roman"/>
                <w:szCs w:val="21"/>
              </w:rPr>
            </w:pPr>
            <w:r>
              <w:rPr>
                <w:rFonts w:ascii="Times New Roman" w:hAnsi="Times New Roman"/>
                <w:szCs w:val="21"/>
              </w:rPr>
              <w:t>UDC</w:t>
            </w:r>
          </w:p>
        </w:tc>
        <w:tc>
          <w:tcPr>
            <w:tcW w:w="1640" w:type="dxa"/>
            <w:shd w:val="clear" w:color="auto" w:fill="auto"/>
          </w:tcPr>
          <w:p w14:paraId="0E02705D">
            <w:pPr>
              <w:rPr>
                <w:rFonts w:ascii="Times New Roman" w:hAnsi="Times New Roman"/>
                <w:szCs w:val="21"/>
              </w:rPr>
            </w:pPr>
            <w:r>
              <w:rPr>
                <w:rFonts w:ascii="Times New Roman" w:hAnsi="Times New Roman"/>
                <w:szCs w:val="21"/>
              </w:rPr>
              <w:t>论文资助</w:t>
            </w:r>
          </w:p>
        </w:tc>
      </w:tr>
      <w:tr w14:paraId="37583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8" w:type="dxa"/>
            <w:shd w:val="clear" w:color="auto" w:fill="auto"/>
          </w:tcPr>
          <w:p w14:paraId="3EACC473">
            <w:pPr>
              <w:rPr>
                <w:rFonts w:ascii="Times New Roman" w:hAnsi="Times New Roman"/>
                <w:szCs w:val="21"/>
              </w:rPr>
            </w:pPr>
          </w:p>
        </w:tc>
        <w:tc>
          <w:tcPr>
            <w:tcW w:w="1689" w:type="dxa"/>
            <w:shd w:val="clear" w:color="auto" w:fill="auto"/>
          </w:tcPr>
          <w:p w14:paraId="4E7F1F58">
            <w:pPr>
              <w:rPr>
                <w:rFonts w:ascii="Times New Roman" w:hAnsi="Times New Roman"/>
                <w:szCs w:val="21"/>
              </w:rPr>
            </w:pPr>
            <w:r>
              <w:rPr>
                <w:rFonts w:hint="eastAsia" w:ascii="Times New Roman" w:hAnsi="Times New Roman"/>
                <w:szCs w:val="21"/>
              </w:rPr>
              <w:t>公开</w:t>
            </w:r>
          </w:p>
        </w:tc>
        <w:tc>
          <w:tcPr>
            <w:tcW w:w="1550" w:type="dxa"/>
            <w:shd w:val="clear" w:color="auto" w:fill="auto"/>
          </w:tcPr>
          <w:p w14:paraId="7EFE8C1E">
            <w:pPr>
              <w:rPr>
                <w:rFonts w:ascii="Times New Roman" w:hAnsi="Times New Roman"/>
                <w:szCs w:val="21"/>
              </w:rPr>
            </w:pPr>
          </w:p>
        </w:tc>
        <w:tc>
          <w:tcPr>
            <w:tcW w:w="1626" w:type="dxa"/>
            <w:shd w:val="clear" w:color="auto" w:fill="auto"/>
          </w:tcPr>
          <w:p w14:paraId="7234E9AF">
            <w:pPr>
              <w:rPr>
                <w:rFonts w:ascii="Times New Roman" w:hAnsi="Times New Roman"/>
                <w:szCs w:val="21"/>
              </w:rPr>
            </w:pPr>
          </w:p>
        </w:tc>
        <w:tc>
          <w:tcPr>
            <w:tcW w:w="1640" w:type="dxa"/>
            <w:shd w:val="clear" w:color="auto" w:fill="auto"/>
          </w:tcPr>
          <w:p w14:paraId="27BBB0CD">
            <w:pPr>
              <w:rPr>
                <w:rFonts w:ascii="Times New Roman" w:hAnsi="Times New Roman"/>
                <w:szCs w:val="21"/>
              </w:rPr>
            </w:pPr>
          </w:p>
        </w:tc>
      </w:tr>
      <w:tr w14:paraId="14BFC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37" w:type="dxa"/>
            <w:gridSpan w:val="2"/>
            <w:shd w:val="clear" w:color="auto" w:fill="auto"/>
          </w:tcPr>
          <w:p w14:paraId="06D6CF3D">
            <w:pPr>
              <w:rPr>
                <w:rFonts w:ascii="Times New Roman" w:hAnsi="Times New Roman"/>
                <w:szCs w:val="21"/>
              </w:rPr>
            </w:pPr>
            <w:r>
              <w:rPr>
                <w:rFonts w:ascii="Times New Roman" w:hAnsi="Times New Roman"/>
                <w:szCs w:val="21"/>
              </w:rPr>
              <w:t>学位授予单位名称*</w:t>
            </w:r>
          </w:p>
        </w:tc>
        <w:tc>
          <w:tcPr>
            <w:tcW w:w="1550" w:type="dxa"/>
            <w:shd w:val="clear" w:color="auto" w:fill="auto"/>
          </w:tcPr>
          <w:p w14:paraId="65F82929">
            <w:pPr>
              <w:rPr>
                <w:rFonts w:ascii="Times New Roman" w:hAnsi="Times New Roman"/>
                <w:szCs w:val="21"/>
              </w:rPr>
            </w:pPr>
            <w:r>
              <w:rPr>
                <w:rFonts w:ascii="Times New Roman" w:hAnsi="Times New Roman"/>
                <w:szCs w:val="21"/>
              </w:rPr>
              <w:t>学位授予单位代码*</w:t>
            </w:r>
          </w:p>
        </w:tc>
        <w:tc>
          <w:tcPr>
            <w:tcW w:w="1626" w:type="dxa"/>
            <w:shd w:val="clear" w:color="auto" w:fill="auto"/>
          </w:tcPr>
          <w:p w14:paraId="6A9273DF">
            <w:pPr>
              <w:rPr>
                <w:rFonts w:ascii="Times New Roman" w:hAnsi="Times New Roman"/>
                <w:szCs w:val="21"/>
              </w:rPr>
            </w:pPr>
            <w:r>
              <w:rPr>
                <w:rFonts w:ascii="Times New Roman" w:hAnsi="Times New Roman"/>
                <w:szCs w:val="21"/>
              </w:rPr>
              <w:t>学位类别*</w:t>
            </w:r>
          </w:p>
        </w:tc>
        <w:tc>
          <w:tcPr>
            <w:tcW w:w="1640" w:type="dxa"/>
            <w:shd w:val="clear" w:color="auto" w:fill="auto"/>
          </w:tcPr>
          <w:p w14:paraId="7D5E65C9">
            <w:pPr>
              <w:rPr>
                <w:rFonts w:ascii="Times New Roman" w:hAnsi="Times New Roman"/>
                <w:szCs w:val="21"/>
              </w:rPr>
            </w:pPr>
            <w:r>
              <w:rPr>
                <w:rFonts w:ascii="Times New Roman" w:hAnsi="Times New Roman"/>
                <w:szCs w:val="21"/>
              </w:rPr>
              <w:t>学位级别*</w:t>
            </w:r>
          </w:p>
        </w:tc>
      </w:tr>
      <w:tr w14:paraId="6EEC4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37" w:type="dxa"/>
            <w:gridSpan w:val="2"/>
            <w:shd w:val="clear" w:color="auto" w:fill="auto"/>
          </w:tcPr>
          <w:p w14:paraId="279CBE05">
            <w:pPr>
              <w:rPr>
                <w:rFonts w:ascii="Times New Roman" w:hAnsi="Times New Roman"/>
                <w:szCs w:val="21"/>
              </w:rPr>
            </w:pPr>
            <w:r>
              <w:rPr>
                <w:rFonts w:hint="eastAsia" w:ascii="Times New Roman" w:hAnsi="Times New Roman"/>
                <w:szCs w:val="21"/>
              </w:rPr>
              <w:t>北方工业大学</w:t>
            </w:r>
          </w:p>
        </w:tc>
        <w:tc>
          <w:tcPr>
            <w:tcW w:w="1550" w:type="dxa"/>
            <w:shd w:val="clear" w:color="auto" w:fill="auto"/>
          </w:tcPr>
          <w:p w14:paraId="2E8E8BD3">
            <w:pPr>
              <w:rPr>
                <w:rFonts w:ascii="Times New Roman" w:hAnsi="Times New Roman"/>
                <w:szCs w:val="21"/>
              </w:rPr>
            </w:pPr>
            <w:r>
              <w:rPr>
                <w:rFonts w:hint="eastAsia" w:ascii="Times New Roman" w:hAnsi="Times New Roman"/>
                <w:szCs w:val="21"/>
              </w:rPr>
              <w:t>1</w:t>
            </w:r>
            <w:r>
              <w:rPr>
                <w:rFonts w:ascii="Times New Roman" w:hAnsi="Times New Roman"/>
                <w:szCs w:val="21"/>
              </w:rPr>
              <w:t>000</w:t>
            </w:r>
            <w:r>
              <w:rPr>
                <w:rFonts w:hint="eastAsia" w:ascii="Times New Roman" w:hAnsi="Times New Roman"/>
                <w:szCs w:val="21"/>
              </w:rPr>
              <w:t>9</w:t>
            </w:r>
          </w:p>
        </w:tc>
        <w:tc>
          <w:tcPr>
            <w:tcW w:w="1626" w:type="dxa"/>
            <w:shd w:val="clear" w:color="auto" w:fill="auto"/>
          </w:tcPr>
          <w:p w14:paraId="449E94D0">
            <w:pPr>
              <w:rPr>
                <w:rFonts w:ascii="Times New Roman" w:hAnsi="Times New Roman"/>
                <w:szCs w:val="21"/>
              </w:rPr>
            </w:pPr>
          </w:p>
        </w:tc>
        <w:tc>
          <w:tcPr>
            <w:tcW w:w="1640" w:type="dxa"/>
            <w:shd w:val="clear" w:color="auto" w:fill="auto"/>
          </w:tcPr>
          <w:p w14:paraId="10164E90">
            <w:pPr>
              <w:rPr>
                <w:rFonts w:ascii="Times New Roman" w:hAnsi="Times New Roman"/>
                <w:szCs w:val="21"/>
              </w:rPr>
            </w:pPr>
            <w:r>
              <w:rPr>
                <w:rFonts w:hint="eastAsia" w:ascii="Times New Roman" w:hAnsi="Times New Roman"/>
                <w:szCs w:val="21"/>
              </w:rPr>
              <w:t>硕士</w:t>
            </w:r>
          </w:p>
        </w:tc>
      </w:tr>
      <w:tr w14:paraId="442CB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37" w:type="dxa"/>
            <w:gridSpan w:val="2"/>
            <w:shd w:val="clear" w:color="auto" w:fill="auto"/>
          </w:tcPr>
          <w:p w14:paraId="41C483D0">
            <w:pPr>
              <w:rPr>
                <w:rFonts w:ascii="Times New Roman" w:hAnsi="Times New Roman"/>
                <w:szCs w:val="21"/>
              </w:rPr>
            </w:pPr>
            <w:r>
              <w:rPr>
                <w:rFonts w:ascii="Times New Roman" w:hAnsi="Times New Roman"/>
                <w:szCs w:val="21"/>
              </w:rPr>
              <w:t>论文题名*</w:t>
            </w:r>
          </w:p>
        </w:tc>
        <w:tc>
          <w:tcPr>
            <w:tcW w:w="3176" w:type="dxa"/>
            <w:gridSpan w:val="2"/>
            <w:shd w:val="clear" w:color="auto" w:fill="auto"/>
          </w:tcPr>
          <w:p w14:paraId="0015CDDB">
            <w:pPr>
              <w:rPr>
                <w:rFonts w:ascii="Times New Roman" w:hAnsi="Times New Roman"/>
                <w:szCs w:val="21"/>
              </w:rPr>
            </w:pPr>
            <w:r>
              <w:rPr>
                <w:rFonts w:ascii="Times New Roman" w:hAnsi="Times New Roman"/>
                <w:szCs w:val="21"/>
              </w:rPr>
              <w:t>并列题名</w:t>
            </w:r>
          </w:p>
        </w:tc>
        <w:tc>
          <w:tcPr>
            <w:tcW w:w="1640" w:type="dxa"/>
            <w:shd w:val="clear" w:color="auto" w:fill="auto"/>
          </w:tcPr>
          <w:p w14:paraId="52EE62C4">
            <w:pPr>
              <w:rPr>
                <w:rFonts w:ascii="Times New Roman" w:hAnsi="Times New Roman"/>
                <w:szCs w:val="21"/>
              </w:rPr>
            </w:pPr>
            <w:r>
              <w:rPr>
                <w:rFonts w:ascii="Times New Roman" w:hAnsi="Times New Roman"/>
                <w:szCs w:val="21"/>
              </w:rPr>
              <w:t>论文语种*</w:t>
            </w:r>
          </w:p>
        </w:tc>
      </w:tr>
      <w:tr w14:paraId="6F3FA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3" w:type="dxa"/>
            <w:gridSpan w:val="5"/>
            <w:shd w:val="clear" w:color="auto" w:fill="auto"/>
          </w:tcPr>
          <w:p w14:paraId="32E02352">
            <w:pPr>
              <w:rPr>
                <w:rFonts w:ascii="Times New Roman" w:hAnsi="Times New Roman"/>
                <w:szCs w:val="21"/>
              </w:rPr>
            </w:pPr>
          </w:p>
        </w:tc>
      </w:tr>
      <w:tr w14:paraId="1417A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8" w:type="dxa"/>
            <w:shd w:val="clear" w:color="auto" w:fill="auto"/>
          </w:tcPr>
          <w:p w14:paraId="38D1E9D9">
            <w:pPr>
              <w:rPr>
                <w:rFonts w:ascii="Times New Roman" w:hAnsi="Times New Roman"/>
                <w:szCs w:val="21"/>
              </w:rPr>
            </w:pPr>
            <w:r>
              <w:rPr>
                <w:rFonts w:ascii="Times New Roman" w:hAnsi="Times New Roman"/>
                <w:szCs w:val="21"/>
              </w:rPr>
              <w:t>作者姓名*</w:t>
            </w:r>
          </w:p>
        </w:tc>
        <w:tc>
          <w:tcPr>
            <w:tcW w:w="3239" w:type="dxa"/>
            <w:gridSpan w:val="2"/>
            <w:shd w:val="clear" w:color="auto" w:fill="auto"/>
          </w:tcPr>
          <w:p w14:paraId="7304B88D">
            <w:pPr>
              <w:rPr>
                <w:rFonts w:ascii="Times New Roman" w:hAnsi="Times New Roman"/>
                <w:szCs w:val="21"/>
              </w:rPr>
            </w:pPr>
          </w:p>
        </w:tc>
        <w:tc>
          <w:tcPr>
            <w:tcW w:w="1626" w:type="dxa"/>
            <w:shd w:val="clear" w:color="auto" w:fill="auto"/>
          </w:tcPr>
          <w:p w14:paraId="6F3AE164">
            <w:pPr>
              <w:rPr>
                <w:rFonts w:ascii="Times New Roman" w:hAnsi="Times New Roman"/>
                <w:szCs w:val="21"/>
              </w:rPr>
            </w:pPr>
            <w:r>
              <w:rPr>
                <w:rFonts w:ascii="Times New Roman" w:hAnsi="Times New Roman"/>
                <w:szCs w:val="21"/>
              </w:rPr>
              <w:t>学号*</w:t>
            </w:r>
          </w:p>
        </w:tc>
        <w:tc>
          <w:tcPr>
            <w:tcW w:w="1640" w:type="dxa"/>
            <w:shd w:val="clear" w:color="auto" w:fill="auto"/>
          </w:tcPr>
          <w:p w14:paraId="4FAD0F5C">
            <w:pPr>
              <w:rPr>
                <w:rFonts w:ascii="Times New Roman" w:hAnsi="Times New Roman"/>
                <w:szCs w:val="21"/>
              </w:rPr>
            </w:pPr>
          </w:p>
        </w:tc>
      </w:tr>
      <w:tr w14:paraId="60DA3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37" w:type="dxa"/>
            <w:gridSpan w:val="2"/>
            <w:shd w:val="clear" w:color="auto" w:fill="auto"/>
          </w:tcPr>
          <w:p w14:paraId="67A61BB6">
            <w:pPr>
              <w:rPr>
                <w:rFonts w:ascii="Times New Roman" w:hAnsi="Times New Roman"/>
                <w:szCs w:val="21"/>
              </w:rPr>
            </w:pPr>
            <w:r>
              <w:rPr>
                <w:rFonts w:ascii="Times New Roman" w:hAnsi="Times New Roman"/>
                <w:szCs w:val="21"/>
              </w:rPr>
              <w:t>培养单位名称*</w:t>
            </w:r>
          </w:p>
        </w:tc>
        <w:tc>
          <w:tcPr>
            <w:tcW w:w="1550" w:type="dxa"/>
            <w:shd w:val="clear" w:color="auto" w:fill="auto"/>
          </w:tcPr>
          <w:p w14:paraId="50FA1151">
            <w:pPr>
              <w:rPr>
                <w:rFonts w:ascii="Times New Roman" w:hAnsi="Times New Roman"/>
                <w:szCs w:val="21"/>
              </w:rPr>
            </w:pPr>
            <w:r>
              <w:rPr>
                <w:rFonts w:ascii="Times New Roman" w:hAnsi="Times New Roman"/>
                <w:szCs w:val="21"/>
              </w:rPr>
              <w:t>培养单位代码*</w:t>
            </w:r>
          </w:p>
        </w:tc>
        <w:tc>
          <w:tcPr>
            <w:tcW w:w="1626" w:type="dxa"/>
            <w:shd w:val="clear" w:color="auto" w:fill="auto"/>
          </w:tcPr>
          <w:p w14:paraId="7E293458">
            <w:pPr>
              <w:rPr>
                <w:rFonts w:ascii="Times New Roman" w:hAnsi="Times New Roman"/>
                <w:szCs w:val="21"/>
              </w:rPr>
            </w:pPr>
            <w:r>
              <w:rPr>
                <w:rFonts w:ascii="Times New Roman" w:hAnsi="Times New Roman"/>
                <w:szCs w:val="21"/>
              </w:rPr>
              <w:t>培养单位地址</w:t>
            </w:r>
          </w:p>
        </w:tc>
        <w:tc>
          <w:tcPr>
            <w:tcW w:w="1640" w:type="dxa"/>
            <w:shd w:val="clear" w:color="auto" w:fill="auto"/>
          </w:tcPr>
          <w:p w14:paraId="67F1A791">
            <w:pPr>
              <w:rPr>
                <w:rFonts w:ascii="Times New Roman" w:hAnsi="Times New Roman"/>
                <w:szCs w:val="21"/>
              </w:rPr>
            </w:pPr>
            <w:r>
              <w:rPr>
                <w:rFonts w:ascii="Times New Roman" w:hAnsi="Times New Roman"/>
                <w:szCs w:val="21"/>
              </w:rPr>
              <w:t>邮编</w:t>
            </w:r>
          </w:p>
        </w:tc>
      </w:tr>
      <w:tr w14:paraId="75F51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37" w:type="dxa"/>
            <w:gridSpan w:val="2"/>
            <w:shd w:val="clear" w:color="auto" w:fill="auto"/>
          </w:tcPr>
          <w:p w14:paraId="14F8EC60">
            <w:pPr>
              <w:rPr>
                <w:rFonts w:ascii="Times New Roman" w:hAnsi="Times New Roman"/>
                <w:szCs w:val="21"/>
              </w:rPr>
            </w:pPr>
            <w:r>
              <w:rPr>
                <w:rFonts w:hint="eastAsia" w:ascii="Times New Roman" w:hAnsi="Times New Roman"/>
                <w:szCs w:val="21"/>
              </w:rPr>
              <w:t>北方工业大学</w:t>
            </w:r>
          </w:p>
        </w:tc>
        <w:tc>
          <w:tcPr>
            <w:tcW w:w="1550" w:type="dxa"/>
            <w:shd w:val="clear" w:color="auto" w:fill="auto"/>
          </w:tcPr>
          <w:p w14:paraId="1AD71F2A">
            <w:pPr>
              <w:rPr>
                <w:rFonts w:ascii="Times New Roman" w:hAnsi="Times New Roman"/>
                <w:szCs w:val="21"/>
              </w:rPr>
            </w:pPr>
            <w:r>
              <w:rPr>
                <w:rFonts w:hint="eastAsia" w:ascii="Times New Roman" w:hAnsi="Times New Roman"/>
                <w:szCs w:val="21"/>
              </w:rPr>
              <w:t>1</w:t>
            </w:r>
            <w:r>
              <w:rPr>
                <w:rFonts w:ascii="Times New Roman" w:hAnsi="Times New Roman"/>
                <w:szCs w:val="21"/>
              </w:rPr>
              <w:t>000</w:t>
            </w:r>
            <w:r>
              <w:rPr>
                <w:rFonts w:hint="eastAsia" w:ascii="Times New Roman" w:hAnsi="Times New Roman"/>
                <w:szCs w:val="21"/>
              </w:rPr>
              <w:t>9</w:t>
            </w:r>
          </w:p>
        </w:tc>
        <w:tc>
          <w:tcPr>
            <w:tcW w:w="1626" w:type="dxa"/>
            <w:shd w:val="clear" w:color="auto" w:fill="auto"/>
          </w:tcPr>
          <w:p w14:paraId="4D8C2FE9">
            <w:pPr>
              <w:rPr>
                <w:rFonts w:ascii="Times New Roman" w:hAnsi="Times New Roman"/>
                <w:szCs w:val="21"/>
              </w:rPr>
            </w:pPr>
            <w:r>
              <w:rPr>
                <w:rFonts w:hint="eastAsia" w:ascii="Times New Roman" w:hAnsi="Times New Roman"/>
                <w:szCs w:val="21"/>
              </w:rPr>
              <w:t>北京市石景山区晋元庄路5号</w:t>
            </w:r>
          </w:p>
        </w:tc>
        <w:tc>
          <w:tcPr>
            <w:tcW w:w="1640" w:type="dxa"/>
            <w:shd w:val="clear" w:color="auto" w:fill="auto"/>
          </w:tcPr>
          <w:p w14:paraId="5F1E7B0D">
            <w:pPr>
              <w:rPr>
                <w:rFonts w:ascii="Times New Roman" w:hAnsi="Times New Roman"/>
                <w:szCs w:val="21"/>
              </w:rPr>
            </w:pPr>
            <w:r>
              <w:rPr>
                <w:rFonts w:hint="eastAsia" w:ascii="Times New Roman" w:hAnsi="Times New Roman"/>
                <w:szCs w:val="21"/>
              </w:rPr>
              <w:t>100144</w:t>
            </w:r>
          </w:p>
        </w:tc>
      </w:tr>
      <w:tr w14:paraId="13D21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37" w:type="dxa"/>
            <w:gridSpan w:val="2"/>
            <w:shd w:val="clear" w:color="auto" w:fill="auto"/>
          </w:tcPr>
          <w:p w14:paraId="6B1770EC">
            <w:pPr>
              <w:rPr>
                <w:rFonts w:ascii="Times New Roman" w:hAnsi="Times New Roman"/>
                <w:szCs w:val="21"/>
              </w:rPr>
            </w:pPr>
            <w:r>
              <w:rPr>
                <w:rFonts w:ascii="Times New Roman" w:hAnsi="Times New Roman"/>
                <w:szCs w:val="21"/>
              </w:rPr>
              <w:t>学科专业*</w:t>
            </w:r>
          </w:p>
        </w:tc>
        <w:tc>
          <w:tcPr>
            <w:tcW w:w="1550" w:type="dxa"/>
            <w:shd w:val="clear" w:color="auto" w:fill="auto"/>
          </w:tcPr>
          <w:p w14:paraId="7663500D">
            <w:pPr>
              <w:rPr>
                <w:rFonts w:ascii="Times New Roman" w:hAnsi="Times New Roman"/>
                <w:szCs w:val="21"/>
              </w:rPr>
            </w:pPr>
            <w:r>
              <w:rPr>
                <w:rFonts w:ascii="Times New Roman" w:hAnsi="Times New Roman"/>
                <w:szCs w:val="21"/>
              </w:rPr>
              <w:t>研究方向*</w:t>
            </w:r>
          </w:p>
        </w:tc>
        <w:tc>
          <w:tcPr>
            <w:tcW w:w="1626" w:type="dxa"/>
            <w:shd w:val="clear" w:color="auto" w:fill="auto"/>
          </w:tcPr>
          <w:p w14:paraId="28DDD5FB">
            <w:pPr>
              <w:rPr>
                <w:rFonts w:ascii="Times New Roman" w:hAnsi="Times New Roman"/>
                <w:szCs w:val="21"/>
              </w:rPr>
            </w:pPr>
            <w:r>
              <w:rPr>
                <w:rFonts w:ascii="Times New Roman" w:hAnsi="Times New Roman"/>
                <w:szCs w:val="21"/>
              </w:rPr>
              <w:t>学制*</w:t>
            </w:r>
          </w:p>
        </w:tc>
        <w:tc>
          <w:tcPr>
            <w:tcW w:w="1640" w:type="dxa"/>
            <w:shd w:val="clear" w:color="auto" w:fill="auto"/>
          </w:tcPr>
          <w:p w14:paraId="64BC3C04">
            <w:pPr>
              <w:rPr>
                <w:rFonts w:ascii="Times New Roman" w:hAnsi="Times New Roman"/>
                <w:szCs w:val="21"/>
              </w:rPr>
            </w:pPr>
            <w:r>
              <w:rPr>
                <w:rFonts w:ascii="Times New Roman" w:hAnsi="Times New Roman"/>
                <w:szCs w:val="21"/>
              </w:rPr>
              <w:t>学位授予年*</w:t>
            </w:r>
          </w:p>
        </w:tc>
      </w:tr>
      <w:tr w14:paraId="11BE7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37" w:type="dxa"/>
            <w:gridSpan w:val="2"/>
            <w:shd w:val="clear" w:color="auto" w:fill="auto"/>
          </w:tcPr>
          <w:p w14:paraId="49505BD3">
            <w:pPr>
              <w:rPr>
                <w:rFonts w:ascii="Times New Roman" w:hAnsi="Times New Roman"/>
                <w:szCs w:val="21"/>
              </w:rPr>
            </w:pPr>
          </w:p>
        </w:tc>
        <w:tc>
          <w:tcPr>
            <w:tcW w:w="1550" w:type="dxa"/>
            <w:shd w:val="clear" w:color="auto" w:fill="auto"/>
          </w:tcPr>
          <w:p w14:paraId="3E5DBB03">
            <w:pPr>
              <w:rPr>
                <w:rFonts w:ascii="Times New Roman" w:hAnsi="Times New Roman"/>
                <w:szCs w:val="21"/>
              </w:rPr>
            </w:pPr>
          </w:p>
        </w:tc>
        <w:tc>
          <w:tcPr>
            <w:tcW w:w="1626" w:type="dxa"/>
            <w:shd w:val="clear" w:color="auto" w:fill="auto"/>
          </w:tcPr>
          <w:p w14:paraId="2964510C">
            <w:pPr>
              <w:rPr>
                <w:rFonts w:ascii="Times New Roman" w:hAnsi="Times New Roman"/>
                <w:szCs w:val="21"/>
              </w:rPr>
            </w:pPr>
          </w:p>
        </w:tc>
        <w:tc>
          <w:tcPr>
            <w:tcW w:w="1640" w:type="dxa"/>
            <w:shd w:val="clear" w:color="auto" w:fill="auto"/>
          </w:tcPr>
          <w:p w14:paraId="31E93599">
            <w:pPr>
              <w:rPr>
                <w:rFonts w:ascii="Times New Roman" w:hAnsi="Times New Roman"/>
                <w:szCs w:val="21"/>
              </w:rPr>
            </w:pPr>
          </w:p>
        </w:tc>
      </w:tr>
      <w:tr w14:paraId="1CD7D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8" w:type="dxa"/>
            <w:shd w:val="clear" w:color="auto" w:fill="auto"/>
          </w:tcPr>
          <w:p w14:paraId="550FB764">
            <w:pPr>
              <w:rPr>
                <w:rFonts w:ascii="Times New Roman" w:hAnsi="Times New Roman"/>
                <w:szCs w:val="21"/>
              </w:rPr>
            </w:pPr>
            <w:r>
              <w:rPr>
                <w:rFonts w:ascii="Times New Roman" w:hAnsi="Times New Roman"/>
                <w:szCs w:val="21"/>
              </w:rPr>
              <w:t>论文提交日期*</w:t>
            </w:r>
          </w:p>
        </w:tc>
        <w:tc>
          <w:tcPr>
            <w:tcW w:w="6505" w:type="dxa"/>
            <w:gridSpan w:val="4"/>
            <w:shd w:val="clear" w:color="auto" w:fill="auto"/>
          </w:tcPr>
          <w:p w14:paraId="0F04C706">
            <w:pPr>
              <w:rPr>
                <w:rFonts w:ascii="Times New Roman" w:hAnsi="Times New Roman"/>
                <w:szCs w:val="21"/>
              </w:rPr>
            </w:pPr>
          </w:p>
        </w:tc>
      </w:tr>
      <w:tr w14:paraId="61D9C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8" w:type="dxa"/>
            <w:shd w:val="clear" w:color="auto" w:fill="auto"/>
          </w:tcPr>
          <w:p w14:paraId="2FFD7959">
            <w:pPr>
              <w:rPr>
                <w:rFonts w:ascii="Times New Roman" w:hAnsi="Times New Roman"/>
                <w:szCs w:val="21"/>
              </w:rPr>
            </w:pPr>
            <w:r>
              <w:rPr>
                <w:rFonts w:ascii="Times New Roman" w:hAnsi="Times New Roman"/>
                <w:szCs w:val="21"/>
              </w:rPr>
              <w:t>导师姓名*</w:t>
            </w:r>
          </w:p>
        </w:tc>
        <w:tc>
          <w:tcPr>
            <w:tcW w:w="3239" w:type="dxa"/>
            <w:gridSpan w:val="2"/>
            <w:shd w:val="clear" w:color="auto" w:fill="auto"/>
          </w:tcPr>
          <w:p w14:paraId="30ED1DEE">
            <w:pPr>
              <w:rPr>
                <w:rFonts w:ascii="Times New Roman" w:hAnsi="Times New Roman"/>
                <w:szCs w:val="21"/>
              </w:rPr>
            </w:pPr>
          </w:p>
        </w:tc>
        <w:tc>
          <w:tcPr>
            <w:tcW w:w="1626" w:type="dxa"/>
            <w:shd w:val="clear" w:color="auto" w:fill="auto"/>
          </w:tcPr>
          <w:p w14:paraId="65838634">
            <w:pPr>
              <w:rPr>
                <w:rFonts w:ascii="Times New Roman" w:hAnsi="Times New Roman"/>
                <w:szCs w:val="21"/>
              </w:rPr>
            </w:pPr>
            <w:r>
              <w:rPr>
                <w:rFonts w:ascii="Times New Roman" w:hAnsi="Times New Roman"/>
                <w:szCs w:val="21"/>
              </w:rPr>
              <w:t>职称*</w:t>
            </w:r>
          </w:p>
        </w:tc>
        <w:tc>
          <w:tcPr>
            <w:tcW w:w="1640" w:type="dxa"/>
            <w:shd w:val="clear" w:color="auto" w:fill="auto"/>
          </w:tcPr>
          <w:p w14:paraId="337AC03A">
            <w:pPr>
              <w:rPr>
                <w:rFonts w:ascii="Times New Roman" w:hAnsi="Times New Roman"/>
                <w:szCs w:val="21"/>
              </w:rPr>
            </w:pPr>
          </w:p>
        </w:tc>
      </w:tr>
      <w:tr w14:paraId="5B86F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8" w:type="dxa"/>
            <w:shd w:val="clear" w:color="auto" w:fill="auto"/>
          </w:tcPr>
          <w:p w14:paraId="3B357000">
            <w:pPr>
              <w:rPr>
                <w:rFonts w:ascii="Times New Roman" w:hAnsi="Times New Roman"/>
                <w:szCs w:val="21"/>
              </w:rPr>
            </w:pPr>
            <w:r>
              <w:rPr>
                <w:rFonts w:ascii="Times New Roman" w:hAnsi="Times New Roman"/>
                <w:szCs w:val="21"/>
              </w:rPr>
              <w:t>评阅人</w:t>
            </w:r>
          </w:p>
        </w:tc>
        <w:tc>
          <w:tcPr>
            <w:tcW w:w="3239" w:type="dxa"/>
            <w:gridSpan w:val="2"/>
            <w:shd w:val="clear" w:color="auto" w:fill="auto"/>
          </w:tcPr>
          <w:p w14:paraId="1CBCE3D7">
            <w:pPr>
              <w:rPr>
                <w:rFonts w:ascii="Times New Roman" w:hAnsi="Times New Roman"/>
                <w:szCs w:val="21"/>
              </w:rPr>
            </w:pPr>
            <w:r>
              <w:rPr>
                <w:rFonts w:ascii="Times New Roman" w:hAnsi="Times New Roman"/>
                <w:szCs w:val="21"/>
              </w:rPr>
              <w:t>答辩委员会主席*</w:t>
            </w:r>
          </w:p>
        </w:tc>
        <w:tc>
          <w:tcPr>
            <w:tcW w:w="3266" w:type="dxa"/>
            <w:gridSpan w:val="2"/>
            <w:shd w:val="clear" w:color="auto" w:fill="auto"/>
          </w:tcPr>
          <w:p w14:paraId="33ACC441">
            <w:pPr>
              <w:rPr>
                <w:rFonts w:ascii="Times New Roman" w:hAnsi="Times New Roman"/>
                <w:szCs w:val="21"/>
              </w:rPr>
            </w:pPr>
            <w:r>
              <w:rPr>
                <w:rFonts w:ascii="Times New Roman" w:hAnsi="Times New Roman"/>
                <w:szCs w:val="21"/>
              </w:rPr>
              <w:t>答辩委员会成员</w:t>
            </w:r>
          </w:p>
        </w:tc>
      </w:tr>
      <w:tr w14:paraId="401A3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648" w:type="dxa"/>
            <w:shd w:val="clear" w:color="auto" w:fill="auto"/>
          </w:tcPr>
          <w:p w14:paraId="67411C40">
            <w:pPr>
              <w:rPr>
                <w:rFonts w:ascii="Times New Roman" w:hAnsi="Times New Roman"/>
                <w:szCs w:val="21"/>
              </w:rPr>
            </w:pPr>
          </w:p>
        </w:tc>
        <w:tc>
          <w:tcPr>
            <w:tcW w:w="3239" w:type="dxa"/>
            <w:gridSpan w:val="2"/>
            <w:shd w:val="clear" w:color="auto" w:fill="auto"/>
          </w:tcPr>
          <w:p w14:paraId="791D9242">
            <w:pPr>
              <w:rPr>
                <w:rFonts w:ascii="Times New Roman" w:hAnsi="Times New Roman"/>
                <w:szCs w:val="21"/>
              </w:rPr>
            </w:pPr>
          </w:p>
        </w:tc>
        <w:tc>
          <w:tcPr>
            <w:tcW w:w="3266" w:type="dxa"/>
            <w:gridSpan w:val="2"/>
            <w:shd w:val="clear" w:color="auto" w:fill="auto"/>
          </w:tcPr>
          <w:p w14:paraId="70F3AFB9">
            <w:pPr>
              <w:rPr>
                <w:rFonts w:ascii="Times New Roman" w:hAnsi="Times New Roman"/>
                <w:szCs w:val="21"/>
              </w:rPr>
            </w:pPr>
          </w:p>
        </w:tc>
      </w:tr>
      <w:tr w14:paraId="329E6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8153" w:type="dxa"/>
            <w:gridSpan w:val="5"/>
            <w:shd w:val="clear" w:color="auto" w:fill="auto"/>
          </w:tcPr>
          <w:p w14:paraId="4C24CF5F">
            <w:pPr>
              <w:pStyle w:val="8"/>
              <w:rPr>
                <w:rFonts w:ascii="Times New Roman" w:hAnsi="Times New Roman"/>
                <w:szCs w:val="21"/>
              </w:rPr>
            </w:pPr>
            <w:r>
              <w:rPr>
                <w:rFonts w:ascii="Times New Roman" w:hAnsi="Times New Roman"/>
                <w:szCs w:val="21"/>
              </w:rPr>
              <w:t>电子版论文提交格式  文本（ ）  图像（ ） 视频（ ） 音频（ ） 多媒体（ ） 其他（ ）</w:t>
            </w:r>
          </w:p>
          <w:p w14:paraId="4D120F17">
            <w:pPr>
              <w:pStyle w:val="8"/>
              <w:rPr>
                <w:rFonts w:ascii="Times New Roman" w:hAnsi="Times New Roman"/>
                <w:szCs w:val="21"/>
              </w:rPr>
            </w:pPr>
            <w:r>
              <w:rPr>
                <w:rFonts w:ascii="Times New Roman" w:hAnsi="Times New Roman"/>
                <w:szCs w:val="21"/>
              </w:rPr>
              <w:t>推荐格式：application/msword; application/pdf</w:t>
            </w:r>
          </w:p>
        </w:tc>
      </w:tr>
      <w:tr w14:paraId="33326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37" w:type="dxa"/>
            <w:gridSpan w:val="2"/>
            <w:shd w:val="clear" w:color="auto" w:fill="auto"/>
          </w:tcPr>
          <w:p w14:paraId="50EFBB32">
            <w:pPr>
              <w:rPr>
                <w:rFonts w:ascii="Times New Roman" w:hAnsi="Times New Roman"/>
                <w:szCs w:val="21"/>
              </w:rPr>
            </w:pPr>
            <w:r>
              <w:rPr>
                <w:rFonts w:ascii="Times New Roman" w:hAnsi="Times New Roman"/>
                <w:szCs w:val="21"/>
              </w:rPr>
              <w:t>电子版论文出版（发布）者</w:t>
            </w:r>
          </w:p>
        </w:tc>
        <w:tc>
          <w:tcPr>
            <w:tcW w:w="3176" w:type="dxa"/>
            <w:gridSpan w:val="2"/>
            <w:shd w:val="clear" w:color="auto" w:fill="auto"/>
          </w:tcPr>
          <w:p w14:paraId="392675CA">
            <w:pPr>
              <w:rPr>
                <w:rFonts w:ascii="Times New Roman" w:hAnsi="Times New Roman"/>
                <w:szCs w:val="21"/>
              </w:rPr>
            </w:pPr>
            <w:r>
              <w:rPr>
                <w:rFonts w:ascii="Times New Roman" w:hAnsi="Times New Roman"/>
                <w:szCs w:val="21"/>
              </w:rPr>
              <w:t>电子版论文出版（发布）地</w:t>
            </w:r>
          </w:p>
        </w:tc>
        <w:tc>
          <w:tcPr>
            <w:tcW w:w="1640" w:type="dxa"/>
            <w:shd w:val="clear" w:color="auto" w:fill="auto"/>
          </w:tcPr>
          <w:p w14:paraId="766E3D5E">
            <w:pPr>
              <w:rPr>
                <w:rFonts w:ascii="Times New Roman" w:hAnsi="Times New Roman"/>
                <w:szCs w:val="21"/>
              </w:rPr>
            </w:pPr>
            <w:r>
              <w:rPr>
                <w:rFonts w:ascii="Times New Roman" w:hAnsi="Times New Roman"/>
                <w:szCs w:val="21"/>
              </w:rPr>
              <w:t>权限声明</w:t>
            </w:r>
          </w:p>
        </w:tc>
      </w:tr>
      <w:tr w14:paraId="5A0D8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37" w:type="dxa"/>
            <w:gridSpan w:val="2"/>
            <w:shd w:val="clear" w:color="auto" w:fill="auto"/>
          </w:tcPr>
          <w:p w14:paraId="78B42FFC">
            <w:pPr>
              <w:rPr>
                <w:rFonts w:ascii="Times New Roman" w:hAnsi="Times New Roman"/>
                <w:szCs w:val="21"/>
              </w:rPr>
            </w:pPr>
          </w:p>
        </w:tc>
        <w:tc>
          <w:tcPr>
            <w:tcW w:w="1550" w:type="dxa"/>
            <w:shd w:val="clear" w:color="auto" w:fill="auto"/>
          </w:tcPr>
          <w:p w14:paraId="52751DF5">
            <w:pPr>
              <w:rPr>
                <w:rFonts w:ascii="Times New Roman" w:hAnsi="Times New Roman"/>
                <w:szCs w:val="21"/>
              </w:rPr>
            </w:pPr>
          </w:p>
        </w:tc>
        <w:tc>
          <w:tcPr>
            <w:tcW w:w="1626" w:type="dxa"/>
            <w:shd w:val="clear" w:color="auto" w:fill="auto"/>
          </w:tcPr>
          <w:p w14:paraId="0F45CEB4">
            <w:pPr>
              <w:rPr>
                <w:rFonts w:ascii="Times New Roman" w:hAnsi="Times New Roman"/>
                <w:szCs w:val="21"/>
              </w:rPr>
            </w:pPr>
          </w:p>
        </w:tc>
        <w:tc>
          <w:tcPr>
            <w:tcW w:w="1640" w:type="dxa"/>
            <w:shd w:val="clear" w:color="auto" w:fill="auto"/>
          </w:tcPr>
          <w:p w14:paraId="39AAA3C4">
            <w:pPr>
              <w:rPr>
                <w:rFonts w:ascii="Times New Roman" w:hAnsi="Times New Roman"/>
                <w:szCs w:val="21"/>
              </w:rPr>
            </w:pPr>
          </w:p>
        </w:tc>
      </w:tr>
      <w:tr w14:paraId="5448A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8" w:type="dxa"/>
            <w:shd w:val="clear" w:color="auto" w:fill="auto"/>
          </w:tcPr>
          <w:p w14:paraId="23184DEE">
            <w:pPr>
              <w:rPr>
                <w:rFonts w:ascii="Times New Roman" w:hAnsi="Times New Roman"/>
                <w:szCs w:val="21"/>
              </w:rPr>
            </w:pPr>
            <w:r>
              <w:rPr>
                <w:rFonts w:ascii="Times New Roman" w:hAnsi="Times New Roman"/>
                <w:szCs w:val="21"/>
              </w:rPr>
              <w:t>论文总页数*</w:t>
            </w:r>
          </w:p>
        </w:tc>
        <w:tc>
          <w:tcPr>
            <w:tcW w:w="6505" w:type="dxa"/>
            <w:gridSpan w:val="4"/>
            <w:shd w:val="clear" w:color="auto" w:fill="auto"/>
          </w:tcPr>
          <w:p w14:paraId="41B113B8">
            <w:pPr>
              <w:rPr>
                <w:rFonts w:ascii="Times New Roman" w:hAnsi="Times New Roman"/>
                <w:szCs w:val="21"/>
              </w:rPr>
            </w:pPr>
          </w:p>
        </w:tc>
      </w:tr>
      <w:tr w14:paraId="2C068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3" w:type="dxa"/>
            <w:gridSpan w:val="5"/>
            <w:shd w:val="clear" w:color="auto" w:fill="auto"/>
          </w:tcPr>
          <w:p w14:paraId="19743D39">
            <w:pPr>
              <w:rPr>
                <w:rFonts w:ascii="Times New Roman" w:hAnsi="Times New Roman"/>
                <w:szCs w:val="21"/>
              </w:rPr>
            </w:pPr>
            <w:r>
              <w:rPr>
                <w:rFonts w:ascii="Times New Roman" w:hAnsi="Times New Roman"/>
                <w:szCs w:val="21"/>
              </w:rPr>
              <w:t>共33项，其中带*为必填数据，为2</w:t>
            </w:r>
            <w:r>
              <w:rPr>
                <w:rFonts w:hint="eastAsia" w:ascii="Times New Roman" w:hAnsi="Times New Roman"/>
                <w:szCs w:val="21"/>
              </w:rPr>
              <w:t>1</w:t>
            </w:r>
            <w:r>
              <w:rPr>
                <w:rFonts w:ascii="Times New Roman" w:hAnsi="Times New Roman"/>
                <w:szCs w:val="21"/>
              </w:rPr>
              <w:t>项。</w:t>
            </w:r>
          </w:p>
        </w:tc>
      </w:tr>
    </w:tbl>
    <w:p w14:paraId="50F3C8A6">
      <w:pPr>
        <w:rPr>
          <w:rFonts w:ascii="Times New Roman" w:hAnsi="Times New Roman" w:eastAsia="黑体"/>
          <w:b/>
          <w:bCs/>
          <w:sz w:val="44"/>
        </w:rPr>
      </w:pPr>
    </w:p>
    <w:sectPr>
      <w:pgSz w:w="11906" w:h="16838"/>
      <w:pgMar w:top="1701" w:right="1701" w:bottom="1134" w:left="1701" w:header="851" w:footer="850" w:gutter="567"/>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幼圆">
    <w:panose1 w:val="0201050906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Cambria Math">
    <w:panose1 w:val="02040503050406030204"/>
    <w:charset w:val="00"/>
    <w:family w:val="roman"/>
    <w:pitch w:val="default"/>
    <w:sig w:usb0="E00006FF" w:usb1="420024FF" w:usb2="02000000" w:usb3="00000000" w:csb0="2000019F" w:csb1="00000000"/>
  </w:font>
  <w:font w:name="Wingdings 2">
    <w:panose1 w:val="05020102010507070707"/>
    <w:charset w:val="02"/>
    <w:family w:val="roman"/>
    <w:pitch w:val="default"/>
    <w:sig w:usb0="00000000" w:usb1="00000000" w:usb2="00000000" w:usb3="00000000" w:csb0="80000000" w:csb1="00000000"/>
  </w:font>
  <w:font w:name="Calibri-Bold">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509222">
    <w:pPr>
      <w:tabs>
        <w:tab w:val="center" w:pos="4153"/>
        <w:tab w:val="right" w:pos="8306"/>
      </w:tabs>
      <w:snapToGrid w:val="0"/>
      <w:jc w:val="left"/>
      <w:rPr>
        <w:rFonts w:ascii="Times New Roman" w:hAnsi="Times New Roman"/>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6B4995">
    <w:pPr>
      <w:pStyle w:val="12"/>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8F5C507">
                          <w:pPr>
                            <w:pStyle w:val="12"/>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vk47wyAgAAY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TjvDICAABjBAAADgAAAAAAAAABACAAAAAfAQAAZHJzL2Uyb0RvYy54bWxQSwUG&#10;AAAAAAYABgBZAQAAwwUAAAAA&#10;">
              <v:fill on="f" focussize="0,0"/>
              <v:stroke on="f" weight="0.5pt"/>
              <v:imagedata o:title=""/>
              <o:lock v:ext="edit" aspectratio="f"/>
              <v:textbox inset="0mm,0mm,0mm,0mm" style="mso-fit-shape-to-text:t;">
                <w:txbxContent>
                  <w:p w14:paraId="28F5C507">
                    <w:pPr>
                      <w:pStyle w:val="12"/>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4FC2AF">
    <w:pPr>
      <w:pStyle w:val="12"/>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57785" cy="1397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57785" cy="139700"/>
                      </a:xfrm>
                      <a:prstGeom prst="rect">
                        <a:avLst/>
                      </a:prstGeom>
                      <a:noFill/>
                      <a:ln w="6350">
                        <a:noFill/>
                      </a:ln>
                      <a:effectLst/>
                    </wps:spPr>
                    <wps:txbx>
                      <w:txbxContent>
                        <w:p w14:paraId="68FCD226">
                          <w:pPr>
                            <w:pStyle w:val="12"/>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1pt;width:4.55pt;mso-position-horizontal:center;mso-position-horizontal-relative:margin;mso-wrap-style:none;z-index:251664384;mso-width-relative:page;mso-height-relative:page;" filled="f" stroked="f" coordsize="21600,21600" o:gfxdata="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CxB8NjRAAAAAgEAAA8AAAAAAAAAAQAgAAAAIgAAAGRycy9kb3ducmV2LnhtbFBL&#10;AQIUABQAAAAIAIdO4kC4H41dNgIAAGAEAAAOAAAAAAAAAAEAIAAAACABAABkcnMvZTJvRG9jLnht&#10;bFBLBQYAAAAABgAGAFkBAADIBQAAAAA=&#10;">
              <v:fill on="f" focussize="0,0"/>
              <v:stroke on="f" weight="0.5pt"/>
              <v:imagedata o:title=""/>
              <o:lock v:ext="edit" aspectratio="f"/>
              <v:textbox inset="0mm,0mm,0mm,0mm" style="mso-fit-shape-to-text:t;">
                <w:txbxContent>
                  <w:p w14:paraId="68FCD226">
                    <w:pPr>
                      <w:pStyle w:val="12"/>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10221568"/>
    </w:sdtPr>
    <w:sdtEndPr>
      <w:rPr>
        <w:rFonts w:ascii="Times New Roman" w:hAnsi="Times New Roman"/>
      </w:rPr>
    </w:sdtEndPr>
    <w:sdtContent>
      <w:p w14:paraId="4E07B3C3">
        <w:pPr>
          <w:pStyle w:val="12"/>
          <w:jc w:val="center"/>
          <w:rPr>
            <w:rFonts w:ascii="Times New Roman" w:hAnsi="Times New Roman"/>
          </w:rPr>
        </w:pPr>
        <w:r>
          <w:rPr>
            <w:rFonts w:ascii="Times New Roman" w:hAnsi="Times New Roman"/>
          </w:rPr>
          <w:fldChar w:fldCharType="begin"/>
        </w:r>
        <w:r>
          <w:rPr>
            <w:rFonts w:ascii="Times New Roman" w:hAnsi="Times New Roman"/>
          </w:rPr>
          <w:instrText xml:space="preserve">PAGE   \* MERGEFORMAT</w:instrText>
        </w:r>
        <w:r>
          <w:rPr>
            <w:rFonts w:ascii="Times New Roman" w:hAnsi="Times New Roman"/>
          </w:rPr>
          <w:fldChar w:fldCharType="separate"/>
        </w:r>
        <w:r>
          <w:rPr>
            <w:rFonts w:ascii="Times New Roman" w:hAnsi="Times New Roman"/>
            <w:lang w:val="zh-CN"/>
          </w:rPr>
          <w:t>V</w:t>
        </w:r>
        <w:r>
          <w:rPr>
            <w:rFonts w:ascii="Times New Roman" w:hAnsi="Times New Roman"/>
          </w:rPr>
          <w:fldChar w:fldCharType="end"/>
        </w:r>
      </w:p>
    </w:sdtContent>
  </w:sdt>
  <w:p w14:paraId="2198782C">
    <w:pPr>
      <w:pStyle w:val="1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82621388"/>
    </w:sdtPr>
    <w:sdtEndPr>
      <w:rPr>
        <w:rFonts w:ascii="Times New Roman" w:hAnsi="Times New Roman"/>
      </w:rPr>
    </w:sdtEndPr>
    <w:sdtContent>
      <w:p w14:paraId="4A9C6446">
        <w:pPr>
          <w:pStyle w:val="12"/>
          <w:jc w:val="center"/>
          <w:rPr>
            <w:rFonts w:ascii="Times New Roman" w:hAnsi="Times New Roman"/>
          </w:rPr>
        </w:pPr>
        <w:r>
          <w:rPr>
            <w:rFonts w:ascii="Times New Roman" w:hAnsi="Times New Roman"/>
          </w:rPr>
          <w:fldChar w:fldCharType="begin"/>
        </w:r>
        <w:r>
          <w:rPr>
            <w:rFonts w:ascii="Times New Roman" w:hAnsi="Times New Roman"/>
          </w:rPr>
          <w:instrText xml:space="preserve">PAGE   \* MERGEFORMAT</w:instrText>
        </w:r>
        <w:r>
          <w:rPr>
            <w:rFonts w:ascii="Times New Roman" w:hAnsi="Times New Roman"/>
          </w:rPr>
          <w:fldChar w:fldCharType="separate"/>
        </w:r>
        <w:r>
          <w:rPr>
            <w:rFonts w:ascii="Times New Roman" w:hAnsi="Times New Roman"/>
            <w:lang w:val="zh-CN"/>
          </w:rPr>
          <w:t>IV</w:t>
        </w:r>
        <w:r>
          <w:rPr>
            <w:rFonts w:ascii="Times New Roman" w:hAnsi="Times New Roman"/>
          </w:rPr>
          <w:fldChar w:fldCharType="end"/>
        </w:r>
      </w:p>
    </w:sdtContent>
  </w:sdt>
  <w:p w14:paraId="2E65996B">
    <w:pPr>
      <w:pStyle w:val="12"/>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87470021"/>
    </w:sdtPr>
    <w:sdtEndPr>
      <w:rPr>
        <w:rFonts w:ascii="Times New Roman" w:hAnsi="Times New Roman"/>
      </w:rPr>
    </w:sdtEndPr>
    <w:sdtContent>
      <w:p w14:paraId="6F206538">
        <w:pPr>
          <w:pStyle w:val="12"/>
          <w:jc w:val="center"/>
          <w:rPr>
            <w:rFonts w:ascii="Times New Roman" w:hAnsi="Times New Roman"/>
          </w:rPr>
        </w:pPr>
        <w:r>
          <w:rPr>
            <w:rFonts w:ascii="Times New Roman" w:hAnsi="Times New Roman"/>
          </w:rPr>
          <w:fldChar w:fldCharType="begin"/>
        </w:r>
        <w:r>
          <w:rPr>
            <w:rFonts w:ascii="Times New Roman" w:hAnsi="Times New Roman"/>
          </w:rPr>
          <w:instrText xml:space="preserve">PAGE   \* MERGEFORMAT</w:instrText>
        </w:r>
        <w:r>
          <w:rPr>
            <w:rFonts w:ascii="Times New Roman" w:hAnsi="Times New Roman"/>
          </w:rPr>
          <w:fldChar w:fldCharType="separate"/>
        </w:r>
        <w:r>
          <w:rPr>
            <w:rFonts w:ascii="Times New Roman" w:hAnsi="Times New Roman"/>
            <w:lang w:val="zh-CN"/>
          </w:rPr>
          <w:t>VII</w:t>
        </w:r>
        <w:r>
          <w:rPr>
            <w:rFonts w:ascii="Times New Roman" w:hAnsi="Times New Roman"/>
          </w:rPr>
          <w:fldChar w:fldCharType="end"/>
        </w:r>
      </w:p>
    </w:sdtContent>
  </w:sdt>
  <w:p w14:paraId="11BC931B">
    <w:pPr>
      <w:pStyle w:val="12"/>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34717940"/>
    </w:sdtPr>
    <w:sdtEndPr>
      <w:rPr>
        <w:rFonts w:ascii="Times New Roman" w:hAnsi="Times New Roman"/>
      </w:rPr>
    </w:sdtEndPr>
    <w:sdtContent>
      <w:p w14:paraId="0E560C5F">
        <w:pPr>
          <w:pStyle w:val="12"/>
          <w:jc w:val="center"/>
          <w:rPr>
            <w:rFonts w:ascii="Times New Roman" w:hAnsi="Times New Roman"/>
          </w:rPr>
        </w:pPr>
        <w:r>
          <w:rPr>
            <w:rFonts w:ascii="Times New Roman" w:hAnsi="Times New Roman"/>
          </w:rPr>
          <w:fldChar w:fldCharType="begin"/>
        </w:r>
        <w:r>
          <w:rPr>
            <w:rFonts w:ascii="Times New Roman" w:hAnsi="Times New Roman"/>
          </w:rPr>
          <w:instrText xml:space="preserve">PAGE   \* MERGEFORMAT</w:instrText>
        </w:r>
        <w:r>
          <w:rPr>
            <w:rFonts w:ascii="Times New Roman" w:hAnsi="Times New Roman"/>
          </w:rPr>
          <w:fldChar w:fldCharType="separate"/>
        </w:r>
        <w:r>
          <w:rPr>
            <w:rFonts w:ascii="Times New Roman" w:hAnsi="Times New Roman"/>
            <w:lang w:val="zh-CN"/>
          </w:rPr>
          <w:t>VI</w:t>
        </w:r>
        <w:r>
          <w:rPr>
            <w:rFonts w:ascii="Times New Roman" w:hAnsi="Times New Roman"/>
          </w:rPr>
          <w:fldChar w:fldCharType="end"/>
        </w:r>
      </w:p>
    </w:sdtContent>
  </w:sdt>
  <w:p w14:paraId="20965B0C">
    <w:pPr>
      <w:pStyle w:val="12"/>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4E1F7">
    <w:pPr>
      <w:pStyle w:val="12"/>
      <w:jc w:val="center"/>
      <w:rPr>
        <w:rFonts w:ascii="Times New Roman" w:hAnsi="Times New Roman" w:eastAsia="Times New Roman"/>
      </w:rPr>
    </w:pPr>
    <w:r>
      <w:rPr>
        <w:rFonts w:hint="eastAsia" w:ascii="Times New Roman" w:hAnsi="Times New Roman" w:eastAsia="Times New Roman"/>
      </w:rPr>
      <w:fldChar w:fldCharType="begin"/>
    </w:r>
    <w:r>
      <w:rPr>
        <w:rFonts w:hint="eastAsia" w:ascii="Times New Roman" w:hAnsi="Times New Roman" w:eastAsia="Times New Roman"/>
      </w:rPr>
      <w:instrText xml:space="preserve">PAGE   \* MERGEFORMAT</w:instrText>
    </w:r>
    <w:r>
      <w:rPr>
        <w:rFonts w:hint="eastAsia" w:ascii="Times New Roman" w:hAnsi="Times New Roman" w:eastAsia="Times New Roman"/>
      </w:rPr>
      <w:fldChar w:fldCharType="separate"/>
    </w:r>
    <w:r>
      <w:rPr>
        <w:rFonts w:ascii="Times New Roman" w:hAnsi="Times New Roman" w:eastAsia="Times New Roman"/>
        <w:lang w:val="zh-CN"/>
      </w:rPr>
      <w:t>21</w:t>
    </w:r>
    <w:r>
      <w:rPr>
        <w:rFonts w:hint="eastAsia" w:ascii="Times New Roman" w:hAnsi="Times New Roman" w:eastAsia="Times New Roman"/>
        <w:lang w:val="zh-CN"/>
      </w:rPr>
      <w:fldChar w:fldCharType="end"/>
    </w:r>
  </w:p>
  <w:p w14:paraId="169CAD28">
    <w:pPr>
      <w:pStyle w:val="12"/>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95CB4B">
    <w:pPr>
      <w:pStyle w:val="12"/>
      <w:jc w:val="center"/>
      <w:rPr>
        <w:rFonts w:ascii="Times New Roman" w:hAnsi="Times New Roman" w:eastAsia="Times New Roman"/>
      </w:rPr>
    </w:pPr>
    <w:r>
      <w:rPr>
        <w:rFonts w:hint="eastAsia" w:ascii="Times New Roman" w:hAnsi="Times New Roman" w:eastAsia="Times New Roman"/>
      </w:rPr>
      <w:fldChar w:fldCharType="begin"/>
    </w:r>
    <w:r>
      <w:rPr>
        <w:rFonts w:hint="eastAsia" w:ascii="Times New Roman" w:hAnsi="Times New Roman" w:eastAsia="Times New Roman"/>
      </w:rPr>
      <w:instrText xml:space="preserve">PAGE   \* MERGEFORMAT</w:instrText>
    </w:r>
    <w:r>
      <w:rPr>
        <w:rFonts w:hint="eastAsia" w:ascii="Times New Roman" w:hAnsi="Times New Roman" w:eastAsia="Times New Roman"/>
      </w:rPr>
      <w:fldChar w:fldCharType="separate"/>
    </w:r>
    <w:r>
      <w:rPr>
        <w:rFonts w:ascii="Times New Roman" w:hAnsi="Times New Roman" w:eastAsia="Times New Roman"/>
        <w:lang w:val="zh-CN"/>
      </w:rPr>
      <w:t>20</w:t>
    </w:r>
    <w:r>
      <w:rPr>
        <w:rFonts w:hint="eastAsia" w:ascii="Times New Roman" w:hAnsi="Times New Roman" w:eastAsia="Times New Roman"/>
        <w:lang w:val="zh-CN"/>
      </w:rPr>
      <w:fldChar w:fldCharType="end"/>
    </w:r>
  </w:p>
  <w:p w14:paraId="64039E04">
    <w:pPr>
      <w:pStyle w:val="1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14:paraId="58852942">
      <w:pPr>
        <w:pStyle w:val="15"/>
        <w:jc w:val="both"/>
        <w:rPr>
          <w:rFonts w:ascii="Times New Roman" w:hAnsi="Times New Roman"/>
        </w:rPr>
      </w:pPr>
      <w:r>
        <w:rPr>
          <w:rStyle w:val="24"/>
          <w:rFonts w:ascii="Times New Roman" w:hAnsi="Times New Roman"/>
        </w:rPr>
        <w:footnoteRef/>
      </w:r>
      <w:r>
        <w:rPr>
          <w:rFonts w:ascii="Times New Roman" w:hAnsi="Times New Roman"/>
        </w:rPr>
        <w:t xml:space="preserve"> 论文正文中的脚注，宋体</w:t>
      </w:r>
      <w:r>
        <w:rPr>
          <w:rFonts w:hint="eastAsia" w:ascii="Times New Roman" w:hAnsi="Times New Roman"/>
        </w:rPr>
        <w:t>小</w:t>
      </w:r>
      <w:r>
        <w:rPr>
          <w:rFonts w:ascii="Times New Roman" w:hAnsi="Times New Roman"/>
        </w:rPr>
        <w:t>五号，英：Time New Roman，两端对齐</w:t>
      </w:r>
      <w:r>
        <w:rPr>
          <w:rFonts w:hint="eastAsia" w:ascii="Times New Roman" w:hAnsi="Times New Roman"/>
        </w:rPr>
        <w:t>，单倍行距。</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5CC219">
    <w:pPr>
      <w:pStyle w:val="13"/>
      <w:pBdr>
        <w:bottom w:val="single" w:color="auto" w:sz="4" w:space="1"/>
      </w:pBdr>
      <w:jc w:val="center"/>
      <w:rPr>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0CD4C0"/>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6A596C">
    <w:pPr>
      <w:pStyle w:val="13"/>
      <w:pBdr>
        <w:bottom w:val="single" w:color="auto" w:sz="4" w:space="1"/>
      </w:pBdr>
      <w:jc w:val="center"/>
      <w:rPr>
        <w:sz w:val="21"/>
        <w:szCs w:val="21"/>
      </w:rPr>
    </w:pPr>
    <w:r>
      <w:rPr>
        <w:rFonts w:hint="eastAsia"/>
        <w:sz w:val="21"/>
        <w:szCs w:val="21"/>
      </w:rPr>
      <w:t>北方工业大学硕士学位论文</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D4C3A9">
    <w:pPr>
      <w:pBdr>
        <w:bottom w:val="single" w:color="auto" w:sz="4" w:space="0"/>
      </w:pBdr>
      <w:jc w:val="center"/>
    </w:pPr>
    <w:r>
      <w:rPr>
        <w:rFonts w:hint="eastAsia"/>
        <w:szCs w:val="21"/>
      </w:rPr>
      <w:t>不锈钢超薄板冷轧过程中夹杂物变形机理研究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D724B4">
    <w:pPr>
      <w:pStyle w:val="13"/>
      <w:pBdr>
        <w:bottom w:val="single" w:color="auto" w:sz="4" w:space="1"/>
      </w:pBdr>
      <w:jc w:val="center"/>
      <w:rPr>
        <w:sz w:val="21"/>
        <w:szCs w:val="21"/>
      </w:rPr>
    </w:pPr>
    <w:r>
      <w:rPr>
        <w:rFonts w:hint="eastAsia"/>
        <w:sz w:val="21"/>
        <w:szCs w:val="21"/>
      </w:rPr>
      <w:t>北方工业大学硕士学位论文</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167775"/>
    <w:multiLevelType w:val="singleLevel"/>
    <w:tmpl w:val="A3167775"/>
    <w:lvl w:ilvl="0" w:tentative="0">
      <w:start w:val="1"/>
      <w:numFmt w:val="decimal"/>
      <w:lvlText w:val="[%1]"/>
      <w:lvlJc w:val="left"/>
      <w:pPr>
        <w:tabs>
          <w:tab w:val="left" w:pos="312"/>
        </w:tabs>
      </w:pPr>
    </w:lvl>
  </w:abstractNum>
  <w:abstractNum w:abstractNumId="1">
    <w:nsid w:val="BC9E0344"/>
    <w:multiLevelType w:val="multilevel"/>
    <w:tmpl w:val="BC9E0344"/>
    <w:lvl w:ilvl="0" w:tentative="0">
      <w:start w:val="1"/>
      <w:numFmt w:val="decimal"/>
      <w:pStyle w:val="2"/>
      <w:isLgl/>
      <w:suff w:val="space"/>
      <w:lvlText w:val="%1"/>
      <w:lvlJc w:val="left"/>
      <w:pPr>
        <w:ind w:left="425" w:hanging="425"/>
      </w:pPr>
      <w:rPr>
        <w:rFonts w:hint="default" w:ascii="Times New Roman" w:hAnsi="Times New Roman" w:eastAsia="宋体" w:cs="宋体"/>
      </w:rPr>
    </w:lvl>
    <w:lvl w:ilvl="1" w:tentative="0">
      <w:start w:val="1"/>
      <w:numFmt w:val="decimal"/>
      <w:pStyle w:val="27"/>
      <w:isLgl/>
      <w:suff w:val="space"/>
      <w:lvlText w:val="%1.%2"/>
      <w:lvlJc w:val="left"/>
      <w:pPr>
        <w:ind w:left="567" w:hanging="567"/>
      </w:pPr>
      <w:rPr>
        <w:rFonts w:hint="default" w:ascii="Times New Roman" w:hAnsi="Times New Roman" w:eastAsia="宋体" w:cs="宋体"/>
        <w:sz w:val="28"/>
      </w:rPr>
    </w:lvl>
    <w:lvl w:ilvl="2" w:tentative="0">
      <w:start w:val="1"/>
      <w:numFmt w:val="decimal"/>
      <w:pStyle w:val="28"/>
      <w:isLgl/>
      <w:suff w:val="space"/>
      <w:lvlText w:val="%1.%2.%3"/>
      <w:lvlJc w:val="left"/>
      <w:pPr>
        <w:ind w:left="709" w:hanging="709"/>
      </w:pPr>
      <w:rPr>
        <w:rFonts w:hint="default" w:ascii="Times New Roman" w:hAnsi="Times New Roman" w:eastAsia="宋体" w:cs="宋体"/>
      </w:rPr>
    </w:lvl>
    <w:lvl w:ilvl="3" w:tentative="0">
      <w:start w:val="1"/>
      <w:numFmt w:val="decimal"/>
      <w:lvlText w:val="%1.%2.%3.%4"/>
      <w:lvlJc w:val="left"/>
      <w:pPr>
        <w:ind w:left="850" w:hanging="850"/>
      </w:pPr>
      <w:rPr>
        <w:rFonts w:hint="default" w:ascii="宋体" w:hAnsi="宋体" w:eastAsia="宋体" w:cs="宋体"/>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2">
    <w:nsid w:val="E70C2F4F"/>
    <w:multiLevelType w:val="singleLevel"/>
    <w:tmpl w:val="E70C2F4F"/>
    <w:lvl w:ilvl="0" w:tentative="0">
      <w:start w:val="1"/>
      <w:numFmt w:val="upperLetter"/>
      <w:pStyle w:val="46"/>
      <w:suff w:val="space"/>
      <w:lvlText w:val="附录 %1"/>
      <w:lvlJc w:val="left"/>
      <w:pPr>
        <w:ind w:left="0" w:firstLine="0"/>
      </w:pPr>
      <w:rPr>
        <w:rFonts w:hint="default" w:ascii="Times New Roman" w:hAnsi="Times New Roman" w:eastAsia="黑体" w:cs="宋体"/>
        <w:sz w:val="30"/>
        <w:szCs w:val="21"/>
      </w:rPr>
    </w:lvl>
  </w:abstractNum>
  <w:abstractNum w:abstractNumId="3">
    <w:nsid w:val="099B33D3"/>
    <w:multiLevelType w:val="multilevel"/>
    <w:tmpl w:val="099B33D3"/>
    <w:lvl w:ilvl="0" w:tentative="0">
      <w:start w:val="1"/>
      <w:numFmt w:val="decimal"/>
      <w:pStyle w:val="31"/>
      <w:suff w:val="space"/>
      <w:lvlText w:val="%1"/>
      <w:lvlJc w:val="left"/>
      <w:pPr>
        <w:ind w:left="425" w:hanging="425"/>
      </w:pPr>
      <w:rPr>
        <w:rFonts w:hint="eastAsia"/>
      </w:rPr>
    </w:lvl>
    <w:lvl w:ilvl="1" w:tentative="0">
      <w:start w:val="1"/>
      <w:numFmt w:val="decimal"/>
      <w:pStyle w:val="34"/>
      <w:suff w:val="space"/>
      <w:lvlText w:val="%1.%2"/>
      <w:lvlJc w:val="left"/>
      <w:pPr>
        <w:ind w:left="992" w:hanging="992"/>
      </w:pPr>
      <w:rPr>
        <w:rFonts w:hint="eastAsia"/>
      </w:rPr>
    </w:lvl>
    <w:lvl w:ilvl="2" w:tentative="0">
      <w:start w:val="1"/>
      <w:numFmt w:val="decimal"/>
      <w:suff w:val="space"/>
      <w:lvlText w:val="%1.%2.%3"/>
      <w:lvlJc w:val="left"/>
      <w:pPr>
        <w:ind w:left="2400" w:hanging="2400"/>
      </w:pPr>
      <w:rPr>
        <w:rFonts w:hint="eastAsia"/>
      </w:rPr>
    </w:lvl>
    <w:lvl w:ilvl="3" w:tentative="0">
      <w:start w:val="1"/>
      <w:numFmt w:val="decimal"/>
      <w:lvlText w:val="%1.%2.%3.%4"/>
      <w:lvlJc w:val="left"/>
      <w:pPr>
        <w:tabs>
          <w:tab w:val="left" w:pos="4156"/>
        </w:tabs>
        <w:ind w:left="1984" w:hanging="708"/>
      </w:pPr>
      <w:rPr>
        <w:rFonts w:hint="eastAsia"/>
      </w:rPr>
    </w:lvl>
    <w:lvl w:ilvl="4" w:tentative="0">
      <w:start w:val="1"/>
      <w:numFmt w:val="decimal"/>
      <w:lvlText w:val="%1.%2.%3.%4.%5"/>
      <w:lvlJc w:val="left"/>
      <w:pPr>
        <w:tabs>
          <w:tab w:val="left" w:pos="5301"/>
        </w:tabs>
        <w:ind w:left="2551" w:hanging="850"/>
      </w:pPr>
      <w:rPr>
        <w:rFonts w:hint="eastAsia"/>
      </w:rPr>
    </w:lvl>
    <w:lvl w:ilvl="5" w:tentative="0">
      <w:start w:val="1"/>
      <w:numFmt w:val="decimal"/>
      <w:lvlText w:val="%1.%2.%3.%4.%5.%6"/>
      <w:lvlJc w:val="left"/>
      <w:pPr>
        <w:tabs>
          <w:tab w:val="left" w:pos="6446"/>
        </w:tabs>
        <w:ind w:left="3260" w:hanging="1134"/>
      </w:pPr>
      <w:rPr>
        <w:rFonts w:hint="eastAsia"/>
      </w:rPr>
    </w:lvl>
    <w:lvl w:ilvl="6" w:tentative="0">
      <w:start w:val="1"/>
      <w:numFmt w:val="decimal"/>
      <w:lvlText w:val="%1.%2.%3.%4.%5.%6.%7"/>
      <w:lvlJc w:val="left"/>
      <w:pPr>
        <w:tabs>
          <w:tab w:val="left" w:pos="7591"/>
        </w:tabs>
        <w:ind w:left="3827" w:hanging="1276"/>
      </w:pPr>
      <w:rPr>
        <w:rFonts w:hint="eastAsia"/>
      </w:rPr>
    </w:lvl>
    <w:lvl w:ilvl="7" w:tentative="0">
      <w:start w:val="1"/>
      <w:numFmt w:val="decimal"/>
      <w:lvlText w:val="%1.%2.%3.%4.%5.%6.%7.%8"/>
      <w:lvlJc w:val="left"/>
      <w:pPr>
        <w:tabs>
          <w:tab w:val="left" w:pos="8736"/>
        </w:tabs>
        <w:ind w:left="4394" w:hanging="1418"/>
      </w:pPr>
      <w:rPr>
        <w:rFonts w:hint="eastAsia"/>
      </w:rPr>
    </w:lvl>
    <w:lvl w:ilvl="8" w:tentative="0">
      <w:start w:val="1"/>
      <w:numFmt w:val="decimal"/>
      <w:lvlText w:val="%1.%2.%3.%4.%5.%6.%7.%8.%9"/>
      <w:lvlJc w:val="left"/>
      <w:pPr>
        <w:tabs>
          <w:tab w:val="left" w:pos="9522"/>
        </w:tabs>
        <w:ind w:left="5102" w:hanging="1700"/>
      </w:pPr>
      <w:rPr>
        <w:rFonts w:hint="eastAsia"/>
      </w:rPr>
    </w:lvl>
  </w:abstractNum>
  <w:abstractNum w:abstractNumId="4">
    <w:nsid w:val="343E5D4C"/>
    <w:multiLevelType w:val="multilevel"/>
    <w:tmpl w:val="343E5D4C"/>
    <w:lvl w:ilvl="0" w:tentative="0">
      <w:start w:val="1"/>
      <w:numFmt w:val="decimal"/>
      <w:lvlText w:val="[%1]"/>
      <w:lvlJc w:val="left"/>
      <w:pPr>
        <w:tabs>
          <w:tab w:val="left" w:pos="567"/>
        </w:tabs>
        <w:ind w:left="567" w:hanging="567"/>
      </w:pPr>
      <w:rPr>
        <w:rFonts w:hint="eastAsia"/>
      </w:rPr>
    </w:lvl>
    <w:lvl w:ilvl="1" w:tentative="0">
      <w:start w:val="1"/>
      <w:numFmt w:val="decimal"/>
      <w:suff w:val="space"/>
      <w:lvlText w:val="%1.%2."/>
      <w:lvlJc w:val="left"/>
      <w:pPr>
        <w:ind w:left="567" w:hanging="567"/>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5">
    <w:nsid w:val="40623447"/>
    <w:multiLevelType w:val="multilevel"/>
    <w:tmpl w:val="40623447"/>
    <w:lvl w:ilvl="0" w:tentative="0">
      <w:start w:val="1"/>
      <w:numFmt w:val="decimal"/>
      <w:lvlText w:val="[%1]"/>
      <w:lvlJc w:val="left"/>
      <w:pPr>
        <w:tabs>
          <w:tab w:val="left" w:pos="567"/>
        </w:tabs>
        <w:ind w:left="567" w:hanging="567"/>
      </w:pPr>
      <w:rPr>
        <w:rFonts w:hint="eastAsia"/>
      </w:rPr>
    </w:lvl>
    <w:lvl w:ilvl="1" w:tentative="0">
      <w:start w:val="1"/>
      <w:numFmt w:val="decimal"/>
      <w:suff w:val="space"/>
      <w:lvlText w:val="%1.%2."/>
      <w:lvlJc w:val="left"/>
      <w:pPr>
        <w:ind w:left="567" w:hanging="567"/>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6">
    <w:nsid w:val="438EA064"/>
    <w:multiLevelType w:val="multilevel"/>
    <w:tmpl w:val="438EA064"/>
    <w:lvl w:ilvl="0" w:tentative="0">
      <w:start w:val="1"/>
      <w:numFmt w:val="decimal"/>
      <w:pStyle w:val="58"/>
      <w:lvlText w:val="[%1] "/>
      <w:lvlJc w:val="left"/>
      <w:pPr>
        <w:tabs>
          <w:tab w:val="left" w:pos="567"/>
        </w:tabs>
        <w:ind w:left="567" w:hanging="567"/>
      </w:pPr>
      <w:rPr>
        <w:rFonts w:hint="default" w:ascii="宋体" w:hAnsi="宋体" w:eastAsia="宋体" w:cs="宋体"/>
      </w:rPr>
    </w:lvl>
    <w:lvl w:ilvl="1" w:tentative="0">
      <w:start w:val="1"/>
      <w:numFmt w:val="decimal"/>
      <w:suff w:val="space"/>
      <w:lvlText w:val="%1.%2."/>
      <w:lvlJc w:val="left"/>
      <w:pPr>
        <w:tabs>
          <w:tab w:val="left" w:pos="420"/>
        </w:tabs>
        <w:ind w:left="567" w:hanging="567"/>
      </w:pPr>
      <w:rPr>
        <w:rFonts w:hint="default" w:ascii="宋体" w:hAnsi="宋体" w:eastAsia="宋体" w:cs="宋体"/>
      </w:rPr>
    </w:lvl>
    <w:lvl w:ilvl="2" w:tentative="0">
      <w:start w:val="1"/>
      <w:numFmt w:val="decimal"/>
      <w:lvlText w:val="%1.%2.%3."/>
      <w:lvlJc w:val="left"/>
      <w:pPr>
        <w:tabs>
          <w:tab w:val="left" w:pos="709"/>
        </w:tabs>
        <w:ind w:left="70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7">
    <w:nsid w:val="532ED2E7"/>
    <w:multiLevelType w:val="multilevel"/>
    <w:tmpl w:val="532ED2E7"/>
    <w:lvl w:ilvl="0" w:tentative="0">
      <w:start w:val="1"/>
      <w:numFmt w:val="decimal"/>
      <w:pStyle w:val="3"/>
      <w:isLgl/>
      <w:lvlText w:val="%1"/>
      <w:lvlJc w:val="left"/>
      <w:pPr>
        <w:ind w:left="425" w:hanging="425"/>
      </w:pPr>
      <w:rPr>
        <w:rFonts w:hint="default" w:ascii="宋体" w:hAnsi="宋体" w:eastAsia="宋体" w:cs="宋体"/>
      </w:rPr>
    </w:lvl>
    <w:lvl w:ilvl="1" w:tentative="0">
      <w:start w:val="1"/>
      <w:numFmt w:val="decimal"/>
      <w:isLgl/>
      <w:lvlText w:val="%1.%2"/>
      <w:lvlJc w:val="left"/>
      <w:pPr>
        <w:ind w:left="567" w:hanging="567"/>
      </w:pPr>
      <w:rPr>
        <w:rFonts w:hint="default" w:ascii="宋体" w:hAnsi="宋体" w:eastAsia="宋体" w:cs="宋体"/>
      </w:rPr>
    </w:lvl>
    <w:lvl w:ilvl="2" w:tentative="0">
      <w:start w:val="1"/>
      <w:numFmt w:val="decimal"/>
      <w:isLgl/>
      <w:lvlText w:val="%1.%2.%3"/>
      <w:lvlJc w:val="left"/>
      <w:pPr>
        <w:ind w:left="709" w:hanging="709"/>
      </w:pPr>
      <w:rPr>
        <w:rFonts w:hint="default" w:ascii="宋体" w:hAnsi="宋体" w:eastAsia="宋体" w:cs="宋体"/>
      </w:rPr>
    </w:lvl>
    <w:lvl w:ilvl="3" w:tentative="0">
      <w:start w:val="1"/>
      <w:numFmt w:val="decimal"/>
      <w:lvlText w:val="%1.%2.%3.%4"/>
      <w:lvlJc w:val="left"/>
      <w:pPr>
        <w:ind w:left="850" w:hanging="850"/>
      </w:pPr>
      <w:rPr>
        <w:rFonts w:hint="default" w:ascii="宋体" w:hAnsi="宋体" w:eastAsia="宋体" w:cs="宋体"/>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8">
    <w:nsid w:val="63A4FC0F"/>
    <w:multiLevelType w:val="multilevel"/>
    <w:tmpl w:val="63A4FC0F"/>
    <w:lvl w:ilvl="0" w:tentative="0">
      <w:start w:val="1"/>
      <w:numFmt w:val="decimal"/>
      <w:lvlText w:val="%1"/>
      <w:lvlJc w:val="left"/>
      <w:pPr>
        <w:ind w:left="425" w:hanging="425"/>
      </w:pPr>
      <w:rPr>
        <w:rFonts w:hint="default" w:ascii="宋体" w:hAnsi="宋体" w:eastAsia="宋体" w:cs="宋体"/>
      </w:rPr>
    </w:lvl>
    <w:lvl w:ilvl="1" w:tentative="0">
      <w:start w:val="1"/>
      <w:numFmt w:val="decimal"/>
      <w:pStyle w:val="56"/>
      <w:isLgl/>
      <w:lvlText w:val="图%1-%2"/>
      <w:lvlJc w:val="left"/>
      <w:pPr>
        <w:tabs>
          <w:tab w:val="left" w:pos="210"/>
        </w:tabs>
        <w:ind w:left="567" w:hanging="567"/>
      </w:pPr>
      <w:rPr>
        <w:rFonts w:hint="default" w:ascii="宋体" w:hAnsi="宋体" w:eastAsia="宋体" w:cs="宋体"/>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num w:numId="1">
    <w:abstractNumId w:val="1"/>
  </w:num>
  <w:num w:numId="2">
    <w:abstractNumId w:val="7"/>
  </w:num>
  <w:num w:numId="3">
    <w:abstractNumId w:val="3"/>
  </w:num>
  <w:num w:numId="4">
    <w:abstractNumId w:val="2"/>
  </w:num>
  <w:num w:numId="5">
    <w:abstractNumId w:val="8"/>
  </w:num>
  <w:num w:numId="6">
    <w:abstractNumId w:val="6"/>
  </w:num>
  <w:num w:numId="7">
    <w:abstractNumId w:val="5"/>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1"/>
  <w:documentProtection w:enforcement="0"/>
  <w:defaultTabStop w:val="300"/>
  <w:evenAndOddHeaders w:val="1"/>
  <w:drawingGridHorizontalSpacing w:val="142"/>
  <w:drawingGridVerticalSpacing w:val="156"/>
  <w:noPunctuationKerning w:val="1"/>
  <w:characterSpacingControl w:val="compressPunctuation"/>
  <w:footnotePr>
    <w:footnote w:id="2"/>
    <w:footnote w:id="3"/>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U1NjI5OTQ2YzRhZTBlNDcyNWVjYmE3ZDk4YWU2OTcifQ=="/>
  </w:docVars>
  <w:rsids>
    <w:rsidRoot w:val="00172A27"/>
    <w:rsid w:val="00012EEE"/>
    <w:rsid w:val="000178D1"/>
    <w:rsid w:val="000209E3"/>
    <w:rsid w:val="0002631B"/>
    <w:rsid w:val="00027624"/>
    <w:rsid w:val="00062644"/>
    <w:rsid w:val="000736EE"/>
    <w:rsid w:val="000829A9"/>
    <w:rsid w:val="000851BF"/>
    <w:rsid w:val="00096593"/>
    <w:rsid w:val="000A12A6"/>
    <w:rsid w:val="000A3937"/>
    <w:rsid w:val="000A461E"/>
    <w:rsid w:val="000A503F"/>
    <w:rsid w:val="000A7D3D"/>
    <w:rsid w:val="000B2778"/>
    <w:rsid w:val="000B34F3"/>
    <w:rsid w:val="000B53EB"/>
    <w:rsid w:val="000B6A2C"/>
    <w:rsid w:val="000D1163"/>
    <w:rsid w:val="000D178E"/>
    <w:rsid w:val="000D56E7"/>
    <w:rsid w:val="000D7EC7"/>
    <w:rsid w:val="000E0841"/>
    <w:rsid w:val="000E2342"/>
    <w:rsid w:val="00103F03"/>
    <w:rsid w:val="00112063"/>
    <w:rsid w:val="00116ECB"/>
    <w:rsid w:val="00122056"/>
    <w:rsid w:val="00123150"/>
    <w:rsid w:val="00124AB7"/>
    <w:rsid w:val="00126985"/>
    <w:rsid w:val="0013043A"/>
    <w:rsid w:val="00137C1B"/>
    <w:rsid w:val="00142EF2"/>
    <w:rsid w:val="00143D88"/>
    <w:rsid w:val="0014523C"/>
    <w:rsid w:val="001563C1"/>
    <w:rsid w:val="0016713E"/>
    <w:rsid w:val="00172A27"/>
    <w:rsid w:val="0017644A"/>
    <w:rsid w:val="001825EF"/>
    <w:rsid w:val="00185CC0"/>
    <w:rsid w:val="001959B4"/>
    <w:rsid w:val="001A080C"/>
    <w:rsid w:val="001B2147"/>
    <w:rsid w:val="001C00BB"/>
    <w:rsid w:val="001D011C"/>
    <w:rsid w:val="001F362F"/>
    <w:rsid w:val="001F6EFF"/>
    <w:rsid w:val="00200646"/>
    <w:rsid w:val="00202209"/>
    <w:rsid w:val="00204372"/>
    <w:rsid w:val="002103A1"/>
    <w:rsid w:val="00216649"/>
    <w:rsid w:val="00236F72"/>
    <w:rsid w:val="00244D26"/>
    <w:rsid w:val="00245A30"/>
    <w:rsid w:val="00255061"/>
    <w:rsid w:val="002745C0"/>
    <w:rsid w:val="00275623"/>
    <w:rsid w:val="00297EB4"/>
    <w:rsid w:val="002A14C8"/>
    <w:rsid w:val="002A2C50"/>
    <w:rsid w:val="002A32B8"/>
    <w:rsid w:val="002A4BA3"/>
    <w:rsid w:val="002B414D"/>
    <w:rsid w:val="002C05FC"/>
    <w:rsid w:val="002D1BF9"/>
    <w:rsid w:val="002E070D"/>
    <w:rsid w:val="002E379F"/>
    <w:rsid w:val="002E3ADF"/>
    <w:rsid w:val="003002E7"/>
    <w:rsid w:val="003003DD"/>
    <w:rsid w:val="003023B2"/>
    <w:rsid w:val="00303637"/>
    <w:rsid w:val="0030559F"/>
    <w:rsid w:val="0031300C"/>
    <w:rsid w:val="0033074E"/>
    <w:rsid w:val="0033637A"/>
    <w:rsid w:val="00367DA5"/>
    <w:rsid w:val="00370F40"/>
    <w:rsid w:val="0037166D"/>
    <w:rsid w:val="003742D8"/>
    <w:rsid w:val="00377B31"/>
    <w:rsid w:val="00386051"/>
    <w:rsid w:val="0039290C"/>
    <w:rsid w:val="00397CA5"/>
    <w:rsid w:val="003A059B"/>
    <w:rsid w:val="003A1EF4"/>
    <w:rsid w:val="003B0D70"/>
    <w:rsid w:val="003B7AD2"/>
    <w:rsid w:val="003C3A4F"/>
    <w:rsid w:val="003C4167"/>
    <w:rsid w:val="003E2FC8"/>
    <w:rsid w:val="003E3055"/>
    <w:rsid w:val="003E4D81"/>
    <w:rsid w:val="003F4A4C"/>
    <w:rsid w:val="00416B4F"/>
    <w:rsid w:val="00424242"/>
    <w:rsid w:val="00432ECE"/>
    <w:rsid w:val="00435DCB"/>
    <w:rsid w:val="00442155"/>
    <w:rsid w:val="0045373E"/>
    <w:rsid w:val="00497FB9"/>
    <w:rsid w:val="004A152B"/>
    <w:rsid w:val="004B314F"/>
    <w:rsid w:val="004B758F"/>
    <w:rsid w:val="004C064C"/>
    <w:rsid w:val="004C7ABA"/>
    <w:rsid w:val="004E1B66"/>
    <w:rsid w:val="004E5380"/>
    <w:rsid w:val="004F1A27"/>
    <w:rsid w:val="00503270"/>
    <w:rsid w:val="00512183"/>
    <w:rsid w:val="00516DDF"/>
    <w:rsid w:val="00523CEA"/>
    <w:rsid w:val="00547E49"/>
    <w:rsid w:val="00555ED2"/>
    <w:rsid w:val="00560A39"/>
    <w:rsid w:val="00561257"/>
    <w:rsid w:val="00561612"/>
    <w:rsid w:val="00565361"/>
    <w:rsid w:val="00573E36"/>
    <w:rsid w:val="00582B57"/>
    <w:rsid w:val="00585238"/>
    <w:rsid w:val="0058544F"/>
    <w:rsid w:val="00590AAA"/>
    <w:rsid w:val="00595CC4"/>
    <w:rsid w:val="005A2FC9"/>
    <w:rsid w:val="005A3DA2"/>
    <w:rsid w:val="005A4958"/>
    <w:rsid w:val="005A64EF"/>
    <w:rsid w:val="005B6489"/>
    <w:rsid w:val="005C1958"/>
    <w:rsid w:val="005C383A"/>
    <w:rsid w:val="005C4EB4"/>
    <w:rsid w:val="005E0B45"/>
    <w:rsid w:val="005E1809"/>
    <w:rsid w:val="005E5F9C"/>
    <w:rsid w:val="005F1FA3"/>
    <w:rsid w:val="005F4E49"/>
    <w:rsid w:val="00600239"/>
    <w:rsid w:val="00614E8D"/>
    <w:rsid w:val="00621B04"/>
    <w:rsid w:val="00634922"/>
    <w:rsid w:val="006421B2"/>
    <w:rsid w:val="00665787"/>
    <w:rsid w:val="00667088"/>
    <w:rsid w:val="00675A1F"/>
    <w:rsid w:val="0067785D"/>
    <w:rsid w:val="0069176E"/>
    <w:rsid w:val="00694A1B"/>
    <w:rsid w:val="006C296E"/>
    <w:rsid w:val="006C69BA"/>
    <w:rsid w:val="006C6A32"/>
    <w:rsid w:val="006D2F27"/>
    <w:rsid w:val="006D4BD5"/>
    <w:rsid w:val="006F08F1"/>
    <w:rsid w:val="00720ED6"/>
    <w:rsid w:val="007224E8"/>
    <w:rsid w:val="00725A80"/>
    <w:rsid w:val="00730413"/>
    <w:rsid w:val="00730D0D"/>
    <w:rsid w:val="00733B78"/>
    <w:rsid w:val="0074609E"/>
    <w:rsid w:val="0075669E"/>
    <w:rsid w:val="007668F0"/>
    <w:rsid w:val="00767FC9"/>
    <w:rsid w:val="00775819"/>
    <w:rsid w:val="00777B1E"/>
    <w:rsid w:val="00780DB9"/>
    <w:rsid w:val="007845EF"/>
    <w:rsid w:val="00792A39"/>
    <w:rsid w:val="00794605"/>
    <w:rsid w:val="00796BAB"/>
    <w:rsid w:val="007B008B"/>
    <w:rsid w:val="007B66F8"/>
    <w:rsid w:val="007C5231"/>
    <w:rsid w:val="007E1875"/>
    <w:rsid w:val="007E1A12"/>
    <w:rsid w:val="007E5BE1"/>
    <w:rsid w:val="00800636"/>
    <w:rsid w:val="008036CF"/>
    <w:rsid w:val="0082005A"/>
    <w:rsid w:val="00821C85"/>
    <w:rsid w:val="00843867"/>
    <w:rsid w:val="00843AF1"/>
    <w:rsid w:val="00874D75"/>
    <w:rsid w:val="00885CE9"/>
    <w:rsid w:val="008A412F"/>
    <w:rsid w:val="008C7292"/>
    <w:rsid w:val="008D1257"/>
    <w:rsid w:val="008D4658"/>
    <w:rsid w:val="008D68FE"/>
    <w:rsid w:val="008E2441"/>
    <w:rsid w:val="00921D8F"/>
    <w:rsid w:val="00923D96"/>
    <w:rsid w:val="00927CB6"/>
    <w:rsid w:val="00942CCE"/>
    <w:rsid w:val="009514ED"/>
    <w:rsid w:val="00953C0D"/>
    <w:rsid w:val="00955688"/>
    <w:rsid w:val="0095704D"/>
    <w:rsid w:val="009707B5"/>
    <w:rsid w:val="00975CD5"/>
    <w:rsid w:val="00992008"/>
    <w:rsid w:val="00994261"/>
    <w:rsid w:val="009950FB"/>
    <w:rsid w:val="009A557E"/>
    <w:rsid w:val="009A5844"/>
    <w:rsid w:val="009B4D06"/>
    <w:rsid w:val="009B602A"/>
    <w:rsid w:val="009C4168"/>
    <w:rsid w:val="009C4886"/>
    <w:rsid w:val="009D1CC0"/>
    <w:rsid w:val="009E3FF2"/>
    <w:rsid w:val="009E5EE7"/>
    <w:rsid w:val="009E6026"/>
    <w:rsid w:val="009E7C45"/>
    <w:rsid w:val="009F5C15"/>
    <w:rsid w:val="00A055ED"/>
    <w:rsid w:val="00A06760"/>
    <w:rsid w:val="00A130E2"/>
    <w:rsid w:val="00A14E76"/>
    <w:rsid w:val="00A2326C"/>
    <w:rsid w:val="00A249D0"/>
    <w:rsid w:val="00A420FA"/>
    <w:rsid w:val="00A549DD"/>
    <w:rsid w:val="00A607A6"/>
    <w:rsid w:val="00A72E13"/>
    <w:rsid w:val="00A7466F"/>
    <w:rsid w:val="00A80646"/>
    <w:rsid w:val="00A84D53"/>
    <w:rsid w:val="00A96A16"/>
    <w:rsid w:val="00AC6B54"/>
    <w:rsid w:val="00AC7856"/>
    <w:rsid w:val="00AD0E49"/>
    <w:rsid w:val="00AD1557"/>
    <w:rsid w:val="00AD3AE9"/>
    <w:rsid w:val="00AD7F31"/>
    <w:rsid w:val="00AF2885"/>
    <w:rsid w:val="00AF338C"/>
    <w:rsid w:val="00B469E8"/>
    <w:rsid w:val="00B922B7"/>
    <w:rsid w:val="00B94551"/>
    <w:rsid w:val="00BA1B0B"/>
    <w:rsid w:val="00BA5050"/>
    <w:rsid w:val="00BB18A3"/>
    <w:rsid w:val="00BC20CD"/>
    <w:rsid w:val="00BD01BD"/>
    <w:rsid w:val="00BD0C07"/>
    <w:rsid w:val="00BD3786"/>
    <w:rsid w:val="00BD6C44"/>
    <w:rsid w:val="00BE0F70"/>
    <w:rsid w:val="00BE4469"/>
    <w:rsid w:val="00C0426D"/>
    <w:rsid w:val="00C05893"/>
    <w:rsid w:val="00C073B0"/>
    <w:rsid w:val="00C35B73"/>
    <w:rsid w:val="00C375FD"/>
    <w:rsid w:val="00C42C26"/>
    <w:rsid w:val="00C50B77"/>
    <w:rsid w:val="00C51E3E"/>
    <w:rsid w:val="00C52969"/>
    <w:rsid w:val="00C546BF"/>
    <w:rsid w:val="00C56BF9"/>
    <w:rsid w:val="00C57BB3"/>
    <w:rsid w:val="00C67962"/>
    <w:rsid w:val="00C70B39"/>
    <w:rsid w:val="00C72618"/>
    <w:rsid w:val="00C86FFA"/>
    <w:rsid w:val="00C90290"/>
    <w:rsid w:val="00CA7E6E"/>
    <w:rsid w:val="00CC73FE"/>
    <w:rsid w:val="00CD4221"/>
    <w:rsid w:val="00CD7D46"/>
    <w:rsid w:val="00CE2F47"/>
    <w:rsid w:val="00CF2CF9"/>
    <w:rsid w:val="00D01572"/>
    <w:rsid w:val="00D04668"/>
    <w:rsid w:val="00D114AD"/>
    <w:rsid w:val="00D1519E"/>
    <w:rsid w:val="00D213F1"/>
    <w:rsid w:val="00D2404A"/>
    <w:rsid w:val="00D31C08"/>
    <w:rsid w:val="00D41147"/>
    <w:rsid w:val="00D430EF"/>
    <w:rsid w:val="00D50879"/>
    <w:rsid w:val="00D657DB"/>
    <w:rsid w:val="00D672F3"/>
    <w:rsid w:val="00D72E00"/>
    <w:rsid w:val="00D85220"/>
    <w:rsid w:val="00D95B72"/>
    <w:rsid w:val="00DB2DE1"/>
    <w:rsid w:val="00DB6FD4"/>
    <w:rsid w:val="00DE4B00"/>
    <w:rsid w:val="00DF2242"/>
    <w:rsid w:val="00DF253B"/>
    <w:rsid w:val="00E0114D"/>
    <w:rsid w:val="00E115CC"/>
    <w:rsid w:val="00E13E34"/>
    <w:rsid w:val="00E17371"/>
    <w:rsid w:val="00E30B59"/>
    <w:rsid w:val="00E35627"/>
    <w:rsid w:val="00E376DD"/>
    <w:rsid w:val="00E43A70"/>
    <w:rsid w:val="00E53026"/>
    <w:rsid w:val="00E57298"/>
    <w:rsid w:val="00E643BD"/>
    <w:rsid w:val="00E75DBD"/>
    <w:rsid w:val="00E926E6"/>
    <w:rsid w:val="00EA1604"/>
    <w:rsid w:val="00EA2923"/>
    <w:rsid w:val="00EB56F6"/>
    <w:rsid w:val="00ED34FF"/>
    <w:rsid w:val="00EE415B"/>
    <w:rsid w:val="00EE42F8"/>
    <w:rsid w:val="00EE5853"/>
    <w:rsid w:val="00EF08EA"/>
    <w:rsid w:val="00EF3FB7"/>
    <w:rsid w:val="00F00EAC"/>
    <w:rsid w:val="00F03CD3"/>
    <w:rsid w:val="00F306A2"/>
    <w:rsid w:val="00F37E31"/>
    <w:rsid w:val="00F41896"/>
    <w:rsid w:val="00F6320E"/>
    <w:rsid w:val="00F7500F"/>
    <w:rsid w:val="00F75BDB"/>
    <w:rsid w:val="00F80C3E"/>
    <w:rsid w:val="00F846E6"/>
    <w:rsid w:val="00F90955"/>
    <w:rsid w:val="00F93133"/>
    <w:rsid w:val="00F96ADF"/>
    <w:rsid w:val="00FB1501"/>
    <w:rsid w:val="00FB7CB5"/>
    <w:rsid w:val="00FC4511"/>
    <w:rsid w:val="00FD64AB"/>
    <w:rsid w:val="00FE4AAD"/>
    <w:rsid w:val="00FE75BA"/>
    <w:rsid w:val="00FE7B6A"/>
    <w:rsid w:val="00FF26B8"/>
    <w:rsid w:val="00FF37A5"/>
    <w:rsid w:val="00FF4C8C"/>
    <w:rsid w:val="0107637C"/>
    <w:rsid w:val="020531A4"/>
    <w:rsid w:val="021162A5"/>
    <w:rsid w:val="027D71DE"/>
    <w:rsid w:val="02AC0CD6"/>
    <w:rsid w:val="02B37136"/>
    <w:rsid w:val="02B4470B"/>
    <w:rsid w:val="02DE06C9"/>
    <w:rsid w:val="03622212"/>
    <w:rsid w:val="0384139A"/>
    <w:rsid w:val="03DD0299"/>
    <w:rsid w:val="03FB660C"/>
    <w:rsid w:val="041B7D48"/>
    <w:rsid w:val="04697A1A"/>
    <w:rsid w:val="04905EE2"/>
    <w:rsid w:val="054C465C"/>
    <w:rsid w:val="058C2EDE"/>
    <w:rsid w:val="058E4B3A"/>
    <w:rsid w:val="05B5689F"/>
    <w:rsid w:val="06770342"/>
    <w:rsid w:val="070527EA"/>
    <w:rsid w:val="07075E94"/>
    <w:rsid w:val="075169F8"/>
    <w:rsid w:val="0779747E"/>
    <w:rsid w:val="078E45D7"/>
    <w:rsid w:val="078F2D05"/>
    <w:rsid w:val="07FF4DC1"/>
    <w:rsid w:val="08092730"/>
    <w:rsid w:val="08DE6730"/>
    <w:rsid w:val="09001634"/>
    <w:rsid w:val="09BB20BA"/>
    <w:rsid w:val="09D405E7"/>
    <w:rsid w:val="0A364741"/>
    <w:rsid w:val="0A6824C7"/>
    <w:rsid w:val="0AB8375C"/>
    <w:rsid w:val="0B0C5479"/>
    <w:rsid w:val="0B433D4F"/>
    <w:rsid w:val="0B4B466C"/>
    <w:rsid w:val="0B70750E"/>
    <w:rsid w:val="0C0A3890"/>
    <w:rsid w:val="0C2817D3"/>
    <w:rsid w:val="0C994AB9"/>
    <w:rsid w:val="0C9F4364"/>
    <w:rsid w:val="0DCB1246"/>
    <w:rsid w:val="0DE3140C"/>
    <w:rsid w:val="0DFA19F9"/>
    <w:rsid w:val="0E78434C"/>
    <w:rsid w:val="0E832AEE"/>
    <w:rsid w:val="0EBB08D5"/>
    <w:rsid w:val="0ECC307F"/>
    <w:rsid w:val="0EFE3622"/>
    <w:rsid w:val="1025171B"/>
    <w:rsid w:val="108F25B6"/>
    <w:rsid w:val="109B53FF"/>
    <w:rsid w:val="10A77FEF"/>
    <w:rsid w:val="11B81406"/>
    <w:rsid w:val="11FD0AD8"/>
    <w:rsid w:val="120668A8"/>
    <w:rsid w:val="122B58C0"/>
    <w:rsid w:val="12C47FFE"/>
    <w:rsid w:val="12C90505"/>
    <w:rsid w:val="12F73917"/>
    <w:rsid w:val="13440D67"/>
    <w:rsid w:val="134762ED"/>
    <w:rsid w:val="13A313E9"/>
    <w:rsid w:val="13B01300"/>
    <w:rsid w:val="13C20233"/>
    <w:rsid w:val="143230E2"/>
    <w:rsid w:val="14471EAD"/>
    <w:rsid w:val="14722499"/>
    <w:rsid w:val="14972381"/>
    <w:rsid w:val="15577D73"/>
    <w:rsid w:val="159113EB"/>
    <w:rsid w:val="15E34A67"/>
    <w:rsid w:val="16312DBD"/>
    <w:rsid w:val="17556D21"/>
    <w:rsid w:val="175B0856"/>
    <w:rsid w:val="176F7015"/>
    <w:rsid w:val="184243B2"/>
    <w:rsid w:val="18A1231B"/>
    <w:rsid w:val="18BC1C96"/>
    <w:rsid w:val="194111DF"/>
    <w:rsid w:val="19D30DAA"/>
    <w:rsid w:val="19D87F35"/>
    <w:rsid w:val="1A47690A"/>
    <w:rsid w:val="1A5B5B6A"/>
    <w:rsid w:val="1A815666"/>
    <w:rsid w:val="1AE767B2"/>
    <w:rsid w:val="1B5144A1"/>
    <w:rsid w:val="1B9A62B3"/>
    <w:rsid w:val="1BD65D81"/>
    <w:rsid w:val="1C1D5257"/>
    <w:rsid w:val="1C36188C"/>
    <w:rsid w:val="1C506FF6"/>
    <w:rsid w:val="1C5C39A3"/>
    <w:rsid w:val="1C924E7A"/>
    <w:rsid w:val="1CAC44F0"/>
    <w:rsid w:val="1E2644A4"/>
    <w:rsid w:val="1E454BFC"/>
    <w:rsid w:val="1E664171"/>
    <w:rsid w:val="1E7F1A58"/>
    <w:rsid w:val="1EE7180F"/>
    <w:rsid w:val="1FA64FC5"/>
    <w:rsid w:val="1FB62E02"/>
    <w:rsid w:val="1FC47ACB"/>
    <w:rsid w:val="1FCF5CF8"/>
    <w:rsid w:val="20052895"/>
    <w:rsid w:val="2049683A"/>
    <w:rsid w:val="20AB25E3"/>
    <w:rsid w:val="21B7196D"/>
    <w:rsid w:val="22252C8D"/>
    <w:rsid w:val="228A0E2F"/>
    <w:rsid w:val="22932C5F"/>
    <w:rsid w:val="22A002BC"/>
    <w:rsid w:val="23164DB9"/>
    <w:rsid w:val="232B40D0"/>
    <w:rsid w:val="23562EC9"/>
    <w:rsid w:val="235A2EF8"/>
    <w:rsid w:val="238269B5"/>
    <w:rsid w:val="23D108DD"/>
    <w:rsid w:val="241B23A7"/>
    <w:rsid w:val="24742AB5"/>
    <w:rsid w:val="24A0025B"/>
    <w:rsid w:val="24E95119"/>
    <w:rsid w:val="24FF6CC4"/>
    <w:rsid w:val="25256DA5"/>
    <w:rsid w:val="254A6F74"/>
    <w:rsid w:val="257534E1"/>
    <w:rsid w:val="25802ADD"/>
    <w:rsid w:val="25C17C67"/>
    <w:rsid w:val="260D22C4"/>
    <w:rsid w:val="262B0B7B"/>
    <w:rsid w:val="26880E9B"/>
    <w:rsid w:val="26964247"/>
    <w:rsid w:val="26DE6C18"/>
    <w:rsid w:val="26F9745C"/>
    <w:rsid w:val="27074D51"/>
    <w:rsid w:val="27284D09"/>
    <w:rsid w:val="27343A60"/>
    <w:rsid w:val="2787056E"/>
    <w:rsid w:val="278D4019"/>
    <w:rsid w:val="2805028C"/>
    <w:rsid w:val="287E1436"/>
    <w:rsid w:val="288822B5"/>
    <w:rsid w:val="29821246"/>
    <w:rsid w:val="2A2C4EF9"/>
    <w:rsid w:val="2A3165D2"/>
    <w:rsid w:val="2A7B42A1"/>
    <w:rsid w:val="2ADD6F63"/>
    <w:rsid w:val="2ADF61AC"/>
    <w:rsid w:val="2B30014E"/>
    <w:rsid w:val="2B9D12B6"/>
    <w:rsid w:val="2BD21E8E"/>
    <w:rsid w:val="2BE772F2"/>
    <w:rsid w:val="2BEF61A7"/>
    <w:rsid w:val="2BFE7997"/>
    <w:rsid w:val="2C6F6A79"/>
    <w:rsid w:val="2C724221"/>
    <w:rsid w:val="2C913DA5"/>
    <w:rsid w:val="2D086B0C"/>
    <w:rsid w:val="2D0F0DD2"/>
    <w:rsid w:val="2D5A7B2B"/>
    <w:rsid w:val="2D8E0F2E"/>
    <w:rsid w:val="2EB02B08"/>
    <w:rsid w:val="2EFFAACF"/>
    <w:rsid w:val="2FDB5623"/>
    <w:rsid w:val="300264A9"/>
    <w:rsid w:val="30ED0B3F"/>
    <w:rsid w:val="310E70CF"/>
    <w:rsid w:val="31526393"/>
    <w:rsid w:val="322F610F"/>
    <w:rsid w:val="329655CE"/>
    <w:rsid w:val="329C7909"/>
    <w:rsid w:val="33260700"/>
    <w:rsid w:val="337A0A2F"/>
    <w:rsid w:val="337F3D7A"/>
    <w:rsid w:val="33C67CD9"/>
    <w:rsid w:val="33D97E69"/>
    <w:rsid w:val="33EB37A4"/>
    <w:rsid w:val="346076B1"/>
    <w:rsid w:val="34F81254"/>
    <w:rsid w:val="3568687F"/>
    <w:rsid w:val="35986AE3"/>
    <w:rsid w:val="362F4389"/>
    <w:rsid w:val="36493B76"/>
    <w:rsid w:val="3679021E"/>
    <w:rsid w:val="36992530"/>
    <w:rsid w:val="36CA587B"/>
    <w:rsid w:val="36F40923"/>
    <w:rsid w:val="374708AF"/>
    <w:rsid w:val="377178AD"/>
    <w:rsid w:val="378C2FAE"/>
    <w:rsid w:val="3798574F"/>
    <w:rsid w:val="38275390"/>
    <w:rsid w:val="38756F78"/>
    <w:rsid w:val="38C64C55"/>
    <w:rsid w:val="38EE5026"/>
    <w:rsid w:val="38F64065"/>
    <w:rsid w:val="390427BB"/>
    <w:rsid w:val="39064B69"/>
    <w:rsid w:val="397B59CE"/>
    <w:rsid w:val="399120AC"/>
    <w:rsid w:val="39AC05EE"/>
    <w:rsid w:val="39C1250F"/>
    <w:rsid w:val="3A414072"/>
    <w:rsid w:val="3AE86519"/>
    <w:rsid w:val="3B06788C"/>
    <w:rsid w:val="3B2A2E94"/>
    <w:rsid w:val="3B8B57EE"/>
    <w:rsid w:val="3C223F19"/>
    <w:rsid w:val="3C991F43"/>
    <w:rsid w:val="3CCE35B8"/>
    <w:rsid w:val="3D4473DA"/>
    <w:rsid w:val="3D5F51F1"/>
    <w:rsid w:val="3D9372DA"/>
    <w:rsid w:val="3DD476B8"/>
    <w:rsid w:val="3E14575D"/>
    <w:rsid w:val="3E4D10AF"/>
    <w:rsid w:val="3E5500EC"/>
    <w:rsid w:val="3E61041F"/>
    <w:rsid w:val="3E762CD2"/>
    <w:rsid w:val="3F705E4E"/>
    <w:rsid w:val="3F792BEE"/>
    <w:rsid w:val="3FEA6CDE"/>
    <w:rsid w:val="400E17A0"/>
    <w:rsid w:val="404808BA"/>
    <w:rsid w:val="40ED7F4F"/>
    <w:rsid w:val="41131FE0"/>
    <w:rsid w:val="41390199"/>
    <w:rsid w:val="413F2604"/>
    <w:rsid w:val="41A73277"/>
    <w:rsid w:val="41D007A6"/>
    <w:rsid w:val="42002A01"/>
    <w:rsid w:val="42C955C4"/>
    <w:rsid w:val="42D712DA"/>
    <w:rsid w:val="4305497A"/>
    <w:rsid w:val="43A60E0C"/>
    <w:rsid w:val="43D0082D"/>
    <w:rsid w:val="44202F4A"/>
    <w:rsid w:val="445F0DC3"/>
    <w:rsid w:val="44B6565C"/>
    <w:rsid w:val="44FF3A19"/>
    <w:rsid w:val="4500788F"/>
    <w:rsid w:val="4554639F"/>
    <w:rsid w:val="456D3908"/>
    <w:rsid w:val="45AB3865"/>
    <w:rsid w:val="45B95AE4"/>
    <w:rsid w:val="45BB7138"/>
    <w:rsid w:val="45CA13BF"/>
    <w:rsid w:val="46491E97"/>
    <w:rsid w:val="47126A9B"/>
    <w:rsid w:val="47311ACB"/>
    <w:rsid w:val="473C009B"/>
    <w:rsid w:val="47B0116B"/>
    <w:rsid w:val="47B973EC"/>
    <w:rsid w:val="48030BB8"/>
    <w:rsid w:val="48930A00"/>
    <w:rsid w:val="489C0745"/>
    <w:rsid w:val="48B61185"/>
    <w:rsid w:val="48E36394"/>
    <w:rsid w:val="48EB621C"/>
    <w:rsid w:val="491834FB"/>
    <w:rsid w:val="49290AF3"/>
    <w:rsid w:val="492913BD"/>
    <w:rsid w:val="49A55F90"/>
    <w:rsid w:val="49ED50DA"/>
    <w:rsid w:val="4A33616E"/>
    <w:rsid w:val="4A5E2C57"/>
    <w:rsid w:val="4A8C4ED2"/>
    <w:rsid w:val="4AB64608"/>
    <w:rsid w:val="4AF66159"/>
    <w:rsid w:val="4B6854C3"/>
    <w:rsid w:val="4B7902F9"/>
    <w:rsid w:val="4BF43EA0"/>
    <w:rsid w:val="4BF632BD"/>
    <w:rsid w:val="4C856F64"/>
    <w:rsid w:val="4CAA0FA7"/>
    <w:rsid w:val="4CCB6A55"/>
    <w:rsid w:val="4D08431F"/>
    <w:rsid w:val="4D53613E"/>
    <w:rsid w:val="4D6862DA"/>
    <w:rsid w:val="4E486C7C"/>
    <w:rsid w:val="4E80470A"/>
    <w:rsid w:val="4E9121E4"/>
    <w:rsid w:val="4EDE3ACA"/>
    <w:rsid w:val="4F0040A4"/>
    <w:rsid w:val="4F366D42"/>
    <w:rsid w:val="4F99271D"/>
    <w:rsid w:val="4FEF62B7"/>
    <w:rsid w:val="50680152"/>
    <w:rsid w:val="509119F6"/>
    <w:rsid w:val="50BE1C21"/>
    <w:rsid w:val="514C6741"/>
    <w:rsid w:val="51831A96"/>
    <w:rsid w:val="51844FAB"/>
    <w:rsid w:val="51A00A79"/>
    <w:rsid w:val="523C7EC9"/>
    <w:rsid w:val="5257103B"/>
    <w:rsid w:val="52917A6C"/>
    <w:rsid w:val="529A222F"/>
    <w:rsid w:val="529E60AD"/>
    <w:rsid w:val="52CD109F"/>
    <w:rsid w:val="53492691"/>
    <w:rsid w:val="539543D2"/>
    <w:rsid w:val="53AD6B92"/>
    <w:rsid w:val="53D02EFE"/>
    <w:rsid w:val="53E2021C"/>
    <w:rsid w:val="543763AD"/>
    <w:rsid w:val="548E1F2F"/>
    <w:rsid w:val="54A71970"/>
    <w:rsid w:val="555B008B"/>
    <w:rsid w:val="5567521E"/>
    <w:rsid w:val="55866B03"/>
    <w:rsid w:val="55B929A1"/>
    <w:rsid w:val="55D72787"/>
    <w:rsid w:val="55E01B05"/>
    <w:rsid w:val="56A50A15"/>
    <w:rsid w:val="56D60884"/>
    <w:rsid w:val="5708799A"/>
    <w:rsid w:val="57970DA2"/>
    <w:rsid w:val="57984065"/>
    <w:rsid w:val="57CA34A1"/>
    <w:rsid w:val="57D8158C"/>
    <w:rsid w:val="58030BB1"/>
    <w:rsid w:val="58210E5C"/>
    <w:rsid w:val="58315FA1"/>
    <w:rsid w:val="583A7273"/>
    <w:rsid w:val="58A81A34"/>
    <w:rsid w:val="58B96F0F"/>
    <w:rsid w:val="59097452"/>
    <w:rsid w:val="591B6B65"/>
    <w:rsid w:val="591C1ADA"/>
    <w:rsid w:val="59775F53"/>
    <w:rsid w:val="597E6D3C"/>
    <w:rsid w:val="59CC2070"/>
    <w:rsid w:val="59DB664E"/>
    <w:rsid w:val="59E131CC"/>
    <w:rsid w:val="59F81D4F"/>
    <w:rsid w:val="5A26365F"/>
    <w:rsid w:val="5A3A0ECE"/>
    <w:rsid w:val="5A3B2434"/>
    <w:rsid w:val="5A907841"/>
    <w:rsid w:val="5AA71877"/>
    <w:rsid w:val="5ABB539F"/>
    <w:rsid w:val="5AC65740"/>
    <w:rsid w:val="5AD156FD"/>
    <w:rsid w:val="5B31425D"/>
    <w:rsid w:val="5B392439"/>
    <w:rsid w:val="5B8D5870"/>
    <w:rsid w:val="5C0276AD"/>
    <w:rsid w:val="5C637016"/>
    <w:rsid w:val="5CB7476E"/>
    <w:rsid w:val="5CD31049"/>
    <w:rsid w:val="5CD733B1"/>
    <w:rsid w:val="5CDB61A5"/>
    <w:rsid w:val="5CDE03CD"/>
    <w:rsid w:val="5CE13766"/>
    <w:rsid w:val="5D992CDA"/>
    <w:rsid w:val="5DA564EC"/>
    <w:rsid w:val="5DFB43B4"/>
    <w:rsid w:val="5E160F34"/>
    <w:rsid w:val="5E895477"/>
    <w:rsid w:val="5F301F5D"/>
    <w:rsid w:val="5F317DA1"/>
    <w:rsid w:val="5F9E0863"/>
    <w:rsid w:val="5FC30F01"/>
    <w:rsid w:val="6021119A"/>
    <w:rsid w:val="606F1AD8"/>
    <w:rsid w:val="60854409"/>
    <w:rsid w:val="60E769EA"/>
    <w:rsid w:val="60EE58F6"/>
    <w:rsid w:val="610026FF"/>
    <w:rsid w:val="61AE5BE1"/>
    <w:rsid w:val="61CB6793"/>
    <w:rsid w:val="61F11731"/>
    <w:rsid w:val="61F82341"/>
    <w:rsid w:val="62023755"/>
    <w:rsid w:val="62BD2580"/>
    <w:rsid w:val="63485607"/>
    <w:rsid w:val="635A5459"/>
    <w:rsid w:val="63680F1A"/>
    <w:rsid w:val="63C77D26"/>
    <w:rsid w:val="63E120B4"/>
    <w:rsid w:val="63FB6CC7"/>
    <w:rsid w:val="643847A7"/>
    <w:rsid w:val="647311EB"/>
    <w:rsid w:val="6488096B"/>
    <w:rsid w:val="64D96651"/>
    <w:rsid w:val="651529EF"/>
    <w:rsid w:val="65253CE4"/>
    <w:rsid w:val="65295E83"/>
    <w:rsid w:val="65353AAD"/>
    <w:rsid w:val="65732509"/>
    <w:rsid w:val="65C55B3B"/>
    <w:rsid w:val="65D16C94"/>
    <w:rsid w:val="66487A59"/>
    <w:rsid w:val="666557B4"/>
    <w:rsid w:val="666A2809"/>
    <w:rsid w:val="669058B5"/>
    <w:rsid w:val="66C34416"/>
    <w:rsid w:val="66CF4630"/>
    <w:rsid w:val="66D02156"/>
    <w:rsid w:val="66F2031E"/>
    <w:rsid w:val="67713939"/>
    <w:rsid w:val="6837031F"/>
    <w:rsid w:val="684D1F8B"/>
    <w:rsid w:val="684E502D"/>
    <w:rsid w:val="685F4D21"/>
    <w:rsid w:val="687228E0"/>
    <w:rsid w:val="687A0B1F"/>
    <w:rsid w:val="692B0715"/>
    <w:rsid w:val="69821E2D"/>
    <w:rsid w:val="69E06E57"/>
    <w:rsid w:val="6A34613B"/>
    <w:rsid w:val="6AA44B94"/>
    <w:rsid w:val="6AD745FD"/>
    <w:rsid w:val="6AED4945"/>
    <w:rsid w:val="6B033277"/>
    <w:rsid w:val="6B2014C3"/>
    <w:rsid w:val="6C0A2A62"/>
    <w:rsid w:val="6C485DD6"/>
    <w:rsid w:val="6C4D4708"/>
    <w:rsid w:val="6C7E6E9C"/>
    <w:rsid w:val="6CAD2268"/>
    <w:rsid w:val="6D5F64A8"/>
    <w:rsid w:val="6D8D7829"/>
    <w:rsid w:val="6DC61FAF"/>
    <w:rsid w:val="6DE77253"/>
    <w:rsid w:val="6E3B7B01"/>
    <w:rsid w:val="6E7C61EC"/>
    <w:rsid w:val="6E92531D"/>
    <w:rsid w:val="6F3326BD"/>
    <w:rsid w:val="6F6A7757"/>
    <w:rsid w:val="6FD80E7A"/>
    <w:rsid w:val="70A126F7"/>
    <w:rsid w:val="70B1597A"/>
    <w:rsid w:val="70B77CEB"/>
    <w:rsid w:val="70FC5C27"/>
    <w:rsid w:val="710111C0"/>
    <w:rsid w:val="71105FD4"/>
    <w:rsid w:val="713F04B9"/>
    <w:rsid w:val="72134BA5"/>
    <w:rsid w:val="72205A32"/>
    <w:rsid w:val="72555099"/>
    <w:rsid w:val="728A14DD"/>
    <w:rsid w:val="72A83785"/>
    <w:rsid w:val="72C6668F"/>
    <w:rsid w:val="73012015"/>
    <w:rsid w:val="735B2A6C"/>
    <w:rsid w:val="7360318F"/>
    <w:rsid w:val="73CD6579"/>
    <w:rsid w:val="73D0460A"/>
    <w:rsid w:val="73DF1D75"/>
    <w:rsid w:val="73EA4E94"/>
    <w:rsid w:val="73F83B3E"/>
    <w:rsid w:val="742C1037"/>
    <w:rsid w:val="758B3E18"/>
    <w:rsid w:val="759727BC"/>
    <w:rsid w:val="76051E1C"/>
    <w:rsid w:val="761452B2"/>
    <w:rsid w:val="76176FE0"/>
    <w:rsid w:val="76397B94"/>
    <w:rsid w:val="764E1F9B"/>
    <w:rsid w:val="76AA29C3"/>
    <w:rsid w:val="76C63AF6"/>
    <w:rsid w:val="76E16154"/>
    <w:rsid w:val="77321BC3"/>
    <w:rsid w:val="773E351C"/>
    <w:rsid w:val="777D4C22"/>
    <w:rsid w:val="777F47B9"/>
    <w:rsid w:val="779C230C"/>
    <w:rsid w:val="77D25D2E"/>
    <w:rsid w:val="77E258D4"/>
    <w:rsid w:val="77E865A8"/>
    <w:rsid w:val="784C3DFE"/>
    <w:rsid w:val="786F17CF"/>
    <w:rsid w:val="78C935D5"/>
    <w:rsid w:val="79182527"/>
    <w:rsid w:val="79584959"/>
    <w:rsid w:val="79685D3C"/>
    <w:rsid w:val="79D96796"/>
    <w:rsid w:val="7A0862A4"/>
    <w:rsid w:val="7A807846"/>
    <w:rsid w:val="7ABB6472"/>
    <w:rsid w:val="7B672C31"/>
    <w:rsid w:val="7B892346"/>
    <w:rsid w:val="7BE048C3"/>
    <w:rsid w:val="7C121593"/>
    <w:rsid w:val="7C1C42F7"/>
    <w:rsid w:val="7C212F1A"/>
    <w:rsid w:val="7C8A32C0"/>
    <w:rsid w:val="7CCB684F"/>
    <w:rsid w:val="7CF945D5"/>
    <w:rsid w:val="7D4669E9"/>
    <w:rsid w:val="7D4E2F29"/>
    <w:rsid w:val="7D941903"/>
    <w:rsid w:val="7EB0166B"/>
    <w:rsid w:val="7F0A2F09"/>
    <w:rsid w:val="7F17671C"/>
    <w:rsid w:val="7F2E3A4F"/>
    <w:rsid w:val="7FC42252"/>
    <w:rsid w:val="7FFB361E"/>
    <w:rsid w:val="B9BF5518"/>
    <w:rsid w:val="EF1EB7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3"/>
    <w:next w:val="1"/>
    <w:link w:val="25"/>
    <w:qFormat/>
    <w:uiPriority w:val="0"/>
    <w:pPr>
      <w:keepNext/>
      <w:keepLines/>
      <w:numPr>
        <w:ilvl w:val="0"/>
        <w:numId w:val="1"/>
      </w:numPr>
    </w:pPr>
    <w:rPr>
      <w:bCs/>
      <w:kern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autoRedefine/>
    <w:unhideWhenUsed/>
    <w:qFormat/>
    <w:uiPriority w:val="9"/>
    <w:pPr>
      <w:keepNext/>
      <w:keepLines/>
      <w:spacing w:before="260" w:after="260" w:line="416" w:lineRule="auto"/>
      <w:outlineLvl w:val="2"/>
    </w:pPr>
    <w:rPr>
      <w:b/>
      <w:bCs/>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customStyle="1" w:styleId="3">
    <w:name w:val="u1级标题"/>
    <w:basedOn w:val="1"/>
    <w:qFormat/>
    <w:uiPriority w:val="0"/>
    <w:pPr>
      <w:pageBreakBefore/>
      <w:numPr>
        <w:ilvl w:val="0"/>
        <w:numId w:val="2"/>
      </w:numPr>
      <w:spacing w:before="340" w:after="340" w:line="312" w:lineRule="auto"/>
      <w:jc w:val="center"/>
      <w:outlineLvl w:val="0"/>
    </w:pPr>
    <w:rPr>
      <w:rFonts w:ascii="Times New Roman" w:hAnsi="Times New Roman" w:eastAsia="黑体"/>
      <w:b/>
      <w:sz w:val="30"/>
    </w:rPr>
  </w:style>
  <w:style w:type="paragraph" w:styleId="6">
    <w:name w:val="caption"/>
    <w:basedOn w:val="1"/>
    <w:next w:val="1"/>
    <w:autoRedefine/>
    <w:unhideWhenUsed/>
    <w:qFormat/>
    <w:uiPriority w:val="0"/>
    <w:rPr>
      <w:rFonts w:ascii="Times New Roman" w:hAnsi="Times New Roman" w:eastAsia="黑体"/>
      <w:sz w:val="20"/>
    </w:rPr>
  </w:style>
  <w:style w:type="paragraph" w:styleId="7">
    <w:name w:val="annotation text"/>
    <w:basedOn w:val="1"/>
    <w:link w:val="59"/>
    <w:autoRedefine/>
    <w:qFormat/>
    <w:uiPriority w:val="0"/>
    <w:pPr>
      <w:jc w:val="left"/>
    </w:pPr>
  </w:style>
  <w:style w:type="paragraph" w:styleId="8">
    <w:name w:val="Body Text"/>
    <w:basedOn w:val="1"/>
    <w:autoRedefine/>
    <w:qFormat/>
    <w:uiPriority w:val="0"/>
    <w:pPr>
      <w:spacing w:after="120"/>
    </w:pPr>
  </w:style>
  <w:style w:type="paragraph" w:styleId="9">
    <w:name w:val="toc 3"/>
    <w:basedOn w:val="1"/>
    <w:next w:val="1"/>
    <w:autoRedefine/>
    <w:qFormat/>
    <w:uiPriority w:val="39"/>
    <w:pPr>
      <w:tabs>
        <w:tab w:val="right" w:leader="dot" w:pos="9030"/>
      </w:tabs>
      <w:spacing w:line="312" w:lineRule="auto"/>
      <w:ind w:left="400" w:leftChars="400"/>
    </w:pPr>
    <w:rPr>
      <w:rFonts w:ascii="Times New Roman" w:hAnsi="Times New Roman"/>
      <w:iCs/>
      <w:sz w:val="24"/>
      <w:szCs w:val="20"/>
    </w:rPr>
  </w:style>
  <w:style w:type="paragraph" w:styleId="10">
    <w:name w:val="Plain Text"/>
    <w:basedOn w:val="1"/>
    <w:autoRedefine/>
    <w:qFormat/>
    <w:uiPriority w:val="0"/>
    <w:rPr>
      <w:rFonts w:ascii="宋体" w:hAnsi="Courier New" w:cs="幼圆"/>
      <w:szCs w:val="21"/>
    </w:rPr>
  </w:style>
  <w:style w:type="paragraph" w:styleId="11">
    <w:name w:val="Balloon Text"/>
    <w:basedOn w:val="1"/>
    <w:link w:val="61"/>
    <w:autoRedefine/>
    <w:qFormat/>
    <w:uiPriority w:val="0"/>
    <w:rPr>
      <w:sz w:val="18"/>
      <w:szCs w:val="18"/>
    </w:rPr>
  </w:style>
  <w:style w:type="paragraph" w:styleId="12">
    <w:name w:val="footer"/>
    <w:basedOn w:val="1"/>
    <w:link w:val="68"/>
    <w:autoRedefine/>
    <w:qFormat/>
    <w:uiPriority w:val="99"/>
    <w:pPr>
      <w:tabs>
        <w:tab w:val="center" w:pos="4153"/>
        <w:tab w:val="right" w:pos="8306"/>
      </w:tabs>
      <w:snapToGrid w:val="0"/>
      <w:jc w:val="left"/>
    </w:pPr>
    <w:rPr>
      <w:sz w:val="18"/>
    </w:rPr>
  </w:style>
  <w:style w:type="paragraph" w:styleId="13">
    <w:name w:val="header"/>
    <w:basedOn w:val="1"/>
    <w:link w:val="70"/>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4">
    <w:name w:val="toc 1"/>
    <w:basedOn w:val="1"/>
    <w:next w:val="1"/>
    <w:autoRedefine/>
    <w:qFormat/>
    <w:uiPriority w:val="39"/>
    <w:pPr>
      <w:tabs>
        <w:tab w:val="right" w:leader="dot" w:pos="9030"/>
      </w:tabs>
      <w:spacing w:line="312" w:lineRule="auto"/>
    </w:pPr>
    <w:rPr>
      <w:rFonts w:ascii="Times New Roman" w:hAnsi="Times New Roman"/>
      <w:bCs/>
      <w:caps/>
      <w:sz w:val="24"/>
      <w:szCs w:val="20"/>
    </w:rPr>
  </w:style>
  <w:style w:type="paragraph" w:styleId="15">
    <w:name w:val="footnote text"/>
    <w:basedOn w:val="1"/>
    <w:autoRedefine/>
    <w:qFormat/>
    <w:uiPriority w:val="0"/>
    <w:pPr>
      <w:snapToGrid w:val="0"/>
      <w:jc w:val="left"/>
    </w:pPr>
    <w:rPr>
      <w:sz w:val="18"/>
    </w:rPr>
  </w:style>
  <w:style w:type="paragraph" w:styleId="16">
    <w:name w:val="toc 2"/>
    <w:basedOn w:val="1"/>
    <w:next w:val="1"/>
    <w:autoRedefine/>
    <w:qFormat/>
    <w:uiPriority w:val="39"/>
    <w:pPr>
      <w:tabs>
        <w:tab w:val="right" w:leader="dot" w:pos="9030"/>
      </w:tabs>
      <w:spacing w:line="312" w:lineRule="auto"/>
      <w:ind w:left="200" w:leftChars="200"/>
    </w:pPr>
    <w:rPr>
      <w:rFonts w:ascii="Times New Roman" w:hAnsi="Times New Roman"/>
      <w:smallCaps/>
      <w:sz w:val="24"/>
      <w:szCs w:val="20"/>
    </w:rPr>
  </w:style>
  <w:style w:type="paragraph" w:styleId="17">
    <w:name w:val="annotation subject"/>
    <w:basedOn w:val="7"/>
    <w:next w:val="7"/>
    <w:link w:val="60"/>
    <w:autoRedefine/>
    <w:qFormat/>
    <w:uiPriority w:val="0"/>
    <w:rPr>
      <w:b/>
      <w:bCs/>
    </w:rPr>
  </w:style>
  <w:style w:type="table" w:styleId="19">
    <w:name w:val="Table Grid"/>
    <w:basedOn w:val="1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Emphasis"/>
    <w:basedOn w:val="20"/>
    <w:qFormat/>
    <w:uiPriority w:val="0"/>
    <w:rPr>
      <w:i/>
    </w:rPr>
  </w:style>
  <w:style w:type="character" w:styleId="22">
    <w:name w:val="Hyperlink"/>
    <w:autoRedefine/>
    <w:qFormat/>
    <w:uiPriority w:val="99"/>
    <w:rPr>
      <w:color w:val="0000FF"/>
      <w:u w:val="single"/>
    </w:rPr>
  </w:style>
  <w:style w:type="character" w:styleId="23">
    <w:name w:val="annotation reference"/>
    <w:autoRedefine/>
    <w:qFormat/>
    <w:uiPriority w:val="0"/>
    <w:rPr>
      <w:sz w:val="21"/>
      <w:szCs w:val="21"/>
    </w:rPr>
  </w:style>
  <w:style w:type="character" w:styleId="24">
    <w:name w:val="footnote reference"/>
    <w:autoRedefine/>
    <w:qFormat/>
    <w:uiPriority w:val="0"/>
    <w:rPr>
      <w:vertAlign w:val="superscript"/>
    </w:rPr>
  </w:style>
  <w:style w:type="character" w:customStyle="1" w:styleId="25">
    <w:name w:val="标题 1 字符"/>
    <w:link w:val="2"/>
    <w:autoRedefine/>
    <w:qFormat/>
    <w:uiPriority w:val="0"/>
    <w:rPr>
      <w:rFonts w:ascii="Times New Roman" w:hAnsi="Times New Roman" w:eastAsia="黑体"/>
      <w:b/>
      <w:bCs/>
      <w:kern w:val="44"/>
      <w:sz w:val="30"/>
      <w:szCs w:val="44"/>
    </w:rPr>
  </w:style>
  <w:style w:type="paragraph" w:customStyle="1" w:styleId="26">
    <w:name w:val="u标题"/>
    <w:basedOn w:val="1"/>
    <w:qFormat/>
    <w:uiPriority w:val="0"/>
    <w:pPr>
      <w:spacing w:before="340" w:after="330" w:line="579" w:lineRule="auto"/>
      <w:jc w:val="center"/>
      <w:outlineLvl w:val="0"/>
    </w:pPr>
    <w:rPr>
      <w:rFonts w:ascii="Times New Roman" w:hAnsi="Times New Roman" w:eastAsia="黑体"/>
      <w:b/>
      <w:bCs/>
      <w:sz w:val="30"/>
    </w:rPr>
  </w:style>
  <w:style w:type="paragraph" w:customStyle="1" w:styleId="27">
    <w:name w:val="u2级标题"/>
    <w:basedOn w:val="1"/>
    <w:qFormat/>
    <w:uiPriority w:val="0"/>
    <w:pPr>
      <w:numPr>
        <w:ilvl w:val="1"/>
        <w:numId w:val="1"/>
      </w:numPr>
      <w:spacing w:before="260" w:after="260" w:line="312" w:lineRule="auto"/>
      <w:outlineLvl w:val="1"/>
    </w:pPr>
    <w:rPr>
      <w:rFonts w:ascii="Times New Roman" w:hAnsi="Times New Roman" w:eastAsia="黑体"/>
      <w:b/>
      <w:sz w:val="28"/>
    </w:rPr>
  </w:style>
  <w:style w:type="paragraph" w:customStyle="1" w:styleId="28">
    <w:name w:val="u3级标题"/>
    <w:basedOn w:val="1"/>
    <w:qFormat/>
    <w:uiPriority w:val="0"/>
    <w:pPr>
      <w:numPr>
        <w:ilvl w:val="2"/>
        <w:numId w:val="1"/>
      </w:numPr>
      <w:spacing w:before="260" w:after="260" w:line="312" w:lineRule="auto"/>
      <w:outlineLvl w:val="2"/>
    </w:pPr>
    <w:rPr>
      <w:rFonts w:ascii="Times New Roman" w:hAnsi="Times New Roman" w:eastAsia="黑体"/>
      <w:b/>
      <w:sz w:val="28"/>
    </w:rPr>
  </w:style>
  <w:style w:type="paragraph" w:customStyle="1" w:styleId="29">
    <w:name w:val="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30">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1">
    <w:name w:val="b正文1级标题"/>
    <w:basedOn w:val="2"/>
    <w:next w:val="32"/>
    <w:autoRedefine/>
    <w:qFormat/>
    <w:uiPriority w:val="0"/>
    <w:pPr>
      <w:numPr>
        <w:numId w:val="3"/>
      </w:numPr>
    </w:pPr>
  </w:style>
  <w:style w:type="paragraph" w:customStyle="1" w:styleId="32">
    <w:name w:val="b正文"/>
    <w:basedOn w:val="1"/>
    <w:autoRedefine/>
    <w:qFormat/>
    <w:uiPriority w:val="0"/>
    <w:pPr>
      <w:spacing w:before="10" w:beforeLines="10" w:after="10" w:afterLines="10" w:line="312" w:lineRule="auto"/>
      <w:ind w:firstLine="200" w:firstLineChars="200"/>
    </w:pPr>
    <w:rPr>
      <w:rFonts w:cs="宋体"/>
      <w:sz w:val="24"/>
    </w:rPr>
  </w:style>
  <w:style w:type="paragraph" w:customStyle="1" w:styleId="33">
    <w:name w:val="b页眉"/>
    <w:basedOn w:val="1"/>
    <w:autoRedefine/>
    <w:qFormat/>
    <w:uiPriority w:val="0"/>
    <w:pPr>
      <w:pBdr>
        <w:bottom w:val="single" w:color="auto" w:sz="4" w:space="1"/>
      </w:pBdr>
      <w:jc w:val="center"/>
    </w:pPr>
    <w:rPr>
      <w:szCs w:val="24"/>
    </w:rPr>
  </w:style>
  <w:style w:type="paragraph" w:customStyle="1" w:styleId="34">
    <w:name w:val="b正文2级标题"/>
    <w:basedOn w:val="4"/>
    <w:next w:val="32"/>
    <w:autoRedefine/>
    <w:qFormat/>
    <w:uiPriority w:val="0"/>
    <w:pPr>
      <w:numPr>
        <w:ilvl w:val="1"/>
        <w:numId w:val="3"/>
      </w:numPr>
      <w:spacing w:line="312" w:lineRule="auto"/>
    </w:pPr>
    <w:rPr>
      <w:rFonts w:ascii="Times New Roman" w:hAnsi="Times New Roman"/>
      <w:sz w:val="28"/>
    </w:rPr>
  </w:style>
  <w:style w:type="paragraph" w:customStyle="1" w:styleId="35">
    <w:name w:val="标题名（不入目录）"/>
    <w:basedOn w:val="1"/>
    <w:autoRedefine/>
    <w:qFormat/>
    <w:uiPriority w:val="0"/>
    <w:pPr>
      <w:spacing w:before="480" w:after="360"/>
      <w:jc w:val="center"/>
    </w:pPr>
    <w:rPr>
      <w:rFonts w:eastAsia="黑体"/>
      <w:kern w:val="0"/>
      <w:sz w:val="32"/>
    </w:rPr>
  </w:style>
  <w:style w:type="paragraph" w:customStyle="1" w:styleId="36">
    <w:name w:val="图名英文"/>
    <w:basedOn w:val="1"/>
    <w:autoRedefine/>
    <w:qFormat/>
    <w:uiPriority w:val="0"/>
    <w:pPr>
      <w:jc w:val="center"/>
    </w:pPr>
    <w:rPr>
      <w:szCs w:val="24"/>
    </w:rPr>
  </w:style>
  <w:style w:type="paragraph" w:customStyle="1" w:styleId="37">
    <w:name w:val="正文（结尾部分）"/>
    <w:basedOn w:val="1"/>
    <w:autoRedefine/>
    <w:qFormat/>
    <w:uiPriority w:val="0"/>
    <w:pPr>
      <w:adjustRightInd w:val="0"/>
      <w:snapToGrid w:val="0"/>
      <w:spacing w:line="320" w:lineRule="exact"/>
      <w:ind w:firstLine="200" w:firstLineChars="200"/>
    </w:pPr>
  </w:style>
  <w:style w:type="paragraph" w:customStyle="1" w:styleId="38">
    <w:name w:val="u脚注"/>
    <w:basedOn w:val="1"/>
    <w:autoRedefine/>
    <w:qFormat/>
    <w:uiPriority w:val="0"/>
    <w:pPr>
      <w:spacing w:before="100" w:beforeAutospacing="1" w:after="100" w:afterAutospacing="1"/>
    </w:pPr>
  </w:style>
  <w:style w:type="paragraph" w:customStyle="1" w:styleId="39">
    <w:name w:val="附录"/>
    <w:basedOn w:val="40"/>
    <w:autoRedefine/>
    <w:qFormat/>
    <w:uiPriority w:val="0"/>
    <w:rPr>
      <w:b w:val="0"/>
      <w:bCs w:val="0"/>
    </w:rPr>
  </w:style>
  <w:style w:type="paragraph" w:customStyle="1" w:styleId="40">
    <w:name w:val="英文摘要"/>
    <w:basedOn w:val="2"/>
    <w:autoRedefine/>
    <w:qFormat/>
    <w:uiPriority w:val="0"/>
    <w:rPr>
      <w:rFonts w:ascii="Cambria" w:hAnsi="Cambria" w:cs="宋体"/>
    </w:rPr>
  </w:style>
  <w:style w:type="paragraph" w:customStyle="1" w:styleId="41">
    <w:name w:val="图名中文"/>
    <w:basedOn w:val="1"/>
    <w:autoRedefine/>
    <w:qFormat/>
    <w:uiPriority w:val="0"/>
    <w:pPr>
      <w:jc w:val="center"/>
    </w:pPr>
    <w:rPr>
      <w:rFonts w:ascii="宋体" w:hAnsi="宋体"/>
      <w:szCs w:val="21"/>
    </w:rPr>
  </w:style>
  <w:style w:type="paragraph" w:customStyle="1" w:styleId="42">
    <w:name w:val="其他"/>
    <w:basedOn w:val="1"/>
    <w:autoRedefine/>
    <w:qFormat/>
    <w:uiPriority w:val="0"/>
    <w:rPr>
      <w:rFonts w:ascii="Times New Roman" w:hAnsi="Times New Roman"/>
      <w:szCs w:val="21"/>
    </w:rPr>
  </w:style>
  <w:style w:type="character" w:customStyle="1" w:styleId="43">
    <w:name w:val="15"/>
    <w:autoRedefine/>
    <w:qFormat/>
    <w:uiPriority w:val="0"/>
    <w:rPr>
      <w:rFonts w:hint="default" w:ascii="Times New Roman" w:hAnsi="Times New Roman" w:eastAsia="宋体" w:cs="Times New Roman"/>
      <w:sz w:val="24"/>
      <w:szCs w:val="24"/>
    </w:rPr>
  </w:style>
  <w:style w:type="character" w:customStyle="1" w:styleId="44">
    <w:name w:val="10"/>
    <w:autoRedefine/>
    <w:qFormat/>
    <w:uiPriority w:val="0"/>
    <w:rPr>
      <w:rFonts w:hint="default" w:ascii="Times New Roman" w:hAnsi="Times New Roman" w:cs="Times New Roman"/>
    </w:rPr>
  </w:style>
  <w:style w:type="character" w:customStyle="1" w:styleId="45">
    <w:name w:val="z封二其他"/>
    <w:autoRedefine/>
    <w:qFormat/>
    <w:uiPriority w:val="0"/>
    <w:rPr>
      <w:rFonts w:ascii="Times New Roman" w:hAnsi="Times New Roman" w:eastAsia="宋体"/>
      <w:sz w:val="24"/>
    </w:rPr>
  </w:style>
  <w:style w:type="paragraph" w:customStyle="1" w:styleId="46">
    <w:name w:val="u附录标题"/>
    <w:basedOn w:val="1"/>
    <w:qFormat/>
    <w:uiPriority w:val="0"/>
    <w:pPr>
      <w:numPr>
        <w:ilvl w:val="0"/>
        <w:numId w:val="4"/>
      </w:numPr>
      <w:tabs>
        <w:tab w:val="left" w:pos="420"/>
      </w:tabs>
      <w:spacing w:before="340" w:after="330" w:line="579" w:lineRule="auto"/>
      <w:jc w:val="center"/>
      <w:outlineLvl w:val="0"/>
    </w:pPr>
    <w:rPr>
      <w:rFonts w:ascii="Times New Roman" w:hAnsi="Times New Roman" w:eastAsia="黑体"/>
      <w:b/>
      <w:bCs/>
      <w:sz w:val="30"/>
    </w:rPr>
  </w:style>
  <w:style w:type="paragraph" w:customStyle="1" w:styleId="47">
    <w:name w:val="P4图题"/>
    <w:basedOn w:val="1"/>
    <w:autoRedefine/>
    <w:qFormat/>
    <w:uiPriority w:val="0"/>
  </w:style>
  <w:style w:type="paragraph" w:customStyle="1" w:styleId="48">
    <w:name w:val="u关键词"/>
    <w:basedOn w:val="1"/>
    <w:link w:val="49"/>
    <w:autoRedefine/>
    <w:qFormat/>
    <w:uiPriority w:val="0"/>
    <w:pPr>
      <w:spacing w:line="400" w:lineRule="exact"/>
    </w:pPr>
    <w:rPr>
      <w:rFonts w:ascii="Times New Roman" w:hAnsi="Times New Roman" w:eastAsia="黑体"/>
      <w:b/>
      <w:sz w:val="24"/>
    </w:rPr>
  </w:style>
  <w:style w:type="character" w:customStyle="1" w:styleId="49">
    <w:name w:val="u关键词 Char"/>
    <w:link w:val="48"/>
    <w:autoRedefine/>
    <w:qFormat/>
    <w:uiPriority w:val="0"/>
    <w:rPr>
      <w:rFonts w:ascii="Times New Roman" w:hAnsi="Times New Roman" w:eastAsia="黑体" w:cs="Times New Roman"/>
      <w:b/>
      <w:sz w:val="24"/>
      <w:u w:val="none"/>
    </w:rPr>
  </w:style>
  <w:style w:type="paragraph" w:customStyle="1" w:styleId="50">
    <w:name w:val="u标题 不入目录"/>
    <w:basedOn w:val="1"/>
    <w:qFormat/>
    <w:uiPriority w:val="0"/>
    <w:pPr>
      <w:spacing w:line="400" w:lineRule="exact"/>
      <w:jc w:val="center"/>
    </w:pPr>
    <w:rPr>
      <w:rFonts w:ascii="Times New Roman" w:hAnsi="Times New Roman" w:eastAsia="黑体"/>
      <w:b/>
      <w:sz w:val="30"/>
    </w:rPr>
  </w:style>
  <w:style w:type="paragraph" w:customStyle="1" w:styleId="51">
    <w:name w:val="u页眉"/>
    <w:basedOn w:val="1"/>
    <w:link w:val="54"/>
    <w:autoRedefine/>
    <w:qFormat/>
    <w:uiPriority w:val="0"/>
    <w:pPr>
      <w:spacing w:line="400" w:lineRule="exact"/>
      <w:jc w:val="center"/>
    </w:pPr>
    <w:rPr>
      <w:rFonts w:ascii="Times New Roman" w:hAnsi="Times New Roman"/>
      <w:szCs w:val="24"/>
    </w:rPr>
  </w:style>
  <w:style w:type="paragraph" w:customStyle="1" w:styleId="52">
    <w:name w:val="u正文"/>
    <w:basedOn w:val="1"/>
    <w:link w:val="53"/>
    <w:qFormat/>
    <w:uiPriority w:val="0"/>
    <w:pPr>
      <w:spacing w:before="10" w:beforeLines="10" w:after="10" w:afterLines="10" w:line="312" w:lineRule="auto"/>
      <w:ind w:firstLine="200" w:firstLineChars="200"/>
    </w:pPr>
    <w:rPr>
      <w:rFonts w:ascii="Times New Roman" w:hAnsi="Times New Roman"/>
      <w:sz w:val="24"/>
      <w:szCs w:val="18"/>
    </w:rPr>
  </w:style>
  <w:style w:type="character" w:customStyle="1" w:styleId="53">
    <w:name w:val="u正文 Char"/>
    <w:link w:val="52"/>
    <w:autoRedefine/>
    <w:qFormat/>
    <w:uiPriority w:val="0"/>
    <w:rPr>
      <w:kern w:val="2"/>
      <w:sz w:val="24"/>
      <w:szCs w:val="18"/>
    </w:rPr>
  </w:style>
  <w:style w:type="character" w:customStyle="1" w:styleId="54">
    <w:name w:val="u页眉 Char"/>
    <w:link w:val="51"/>
    <w:autoRedefine/>
    <w:qFormat/>
    <w:uiPriority w:val="0"/>
    <w:rPr>
      <w:rFonts w:ascii="Times New Roman" w:hAnsi="Times New Roman" w:cs="Times New Roman"/>
      <w:sz w:val="21"/>
      <w:szCs w:val="24"/>
    </w:rPr>
  </w:style>
  <w:style w:type="paragraph" w:customStyle="1" w:styleId="55">
    <w:name w:val="样式1"/>
    <w:basedOn w:val="1"/>
    <w:autoRedefine/>
    <w:qFormat/>
    <w:uiPriority w:val="0"/>
  </w:style>
  <w:style w:type="paragraph" w:customStyle="1" w:styleId="56">
    <w:name w:val="u图标题"/>
    <w:basedOn w:val="1"/>
    <w:qFormat/>
    <w:uiPriority w:val="0"/>
    <w:pPr>
      <w:numPr>
        <w:ilvl w:val="1"/>
        <w:numId w:val="5"/>
      </w:numPr>
      <w:spacing w:before="10" w:beforeLines="10" w:after="10" w:afterLines="10"/>
      <w:jc w:val="center"/>
    </w:pPr>
    <w:rPr>
      <w:rFonts w:ascii="Times New Roman" w:hAnsi="Times New Roman" w:eastAsia="黑体"/>
      <w:b/>
    </w:rPr>
  </w:style>
  <w:style w:type="paragraph" w:customStyle="1" w:styleId="57">
    <w:name w:val="u表标题"/>
    <w:basedOn w:val="1"/>
    <w:qFormat/>
    <w:uiPriority w:val="0"/>
    <w:pPr>
      <w:spacing w:before="150" w:beforeLines="150" w:after="50" w:afterLines="50" w:line="360" w:lineRule="auto"/>
      <w:jc w:val="center"/>
    </w:pPr>
    <w:rPr>
      <w:rFonts w:ascii="Times New Roman" w:hAnsi="Times New Roman" w:eastAsia="黑体"/>
      <w:b/>
    </w:rPr>
  </w:style>
  <w:style w:type="paragraph" w:customStyle="1" w:styleId="58">
    <w:name w:val="u参考文献条目顺序编码制"/>
    <w:basedOn w:val="52"/>
    <w:autoRedefine/>
    <w:qFormat/>
    <w:uiPriority w:val="0"/>
    <w:pPr>
      <w:numPr>
        <w:ilvl w:val="0"/>
        <w:numId w:val="6"/>
      </w:numPr>
      <w:spacing w:beforeAutospacing="1" w:afterAutospacing="1"/>
      <w:ind w:left="0" w:hanging="240" w:hangingChars="100"/>
    </w:pPr>
    <w:rPr>
      <w:rFonts w:cs="宋体"/>
      <w:szCs w:val="24"/>
    </w:rPr>
  </w:style>
  <w:style w:type="character" w:customStyle="1" w:styleId="59">
    <w:name w:val="批注文字 字符"/>
    <w:link w:val="7"/>
    <w:autoRedefine/>
    <w:qFormat/>
    <w:uiPriority w:val="0"/>
    <w:rPr>
      <w:rFonts w:ascii="Calibri" w:hAnsi="Calibri" w:eastAsia="宋体" w:cs="Times New Roman"/>
      <w:kern w:val="2"/>
      <w:sz w:val="21"/>
      <w:szCs w:val="22"/>
    </w:rPr>
  </w:style>
  <w:style w:type="character" w:customStyle="1" w:styleId="60">
    <w:name w:val="批注主题 字符"/>
    <w:link w:val="17"/>
    <w:autoRedefine/>
    <w:qFormat/>
    <w:uiPriority w:val="0"/>
    <w:rPr>
      <w:rFonts w:ascii="Calibri" w:hAnsi="Calibri" w:eastAsia="宋体" w:cs="Times New Roman"/>
      <w:b/>
      <w:bCs/>
      <w:kern w:val="2"/>
      <w:sz w:val="21"/>
      <w:szCs w:val="22"/>
    </w:rPr>
  </w:style>
  <w:style w:type="character" w:customStyle="1" w:styleId="61">
    <w:name w:val="批注框文本 字符"/>
    <w:link w:val="11"/>
    <w:autoRedefine/>
    <w:qFormat/>
    <w:uiPriority w:val="0"/>
    <w:rPr>
      <w:rFonts w:ascii="Calibri" w:hAnsi="Calibri" w:eastAsia="宋体" w:cs="Times New Roman"/>
      <w:kern w:val="2"/>
      <w:sz w:val="18"/>
      <w:szCs w:val="18"/>
    </w:rPr>
  </w:style>
  <w:style w:type="character" w:customStyle="1" w:styleId="62">
    <w:name w:val="z题名页其他"/>
    <w:autoRedefine/>
    <w:qFormat/>
    <w:uiPriority w:val="0"/>
    <w:rPr>
      <w:rFonts w:ascii="Times New Roman" w:hAnsi="Times New Roman" w:eastAsia="宋体"/>
      <w:sz w:val="21"/>
    </w:rPr>
  </w:style>
  <w:style w:type="character" w:customStyle="1" w:styleId="63">
    <w:name w:val="z封面题名"/>
    <w:autoRedefine/>
    <w:qFormat/>
    <w:uiPriority w:val="0"/>
    <w:rPr>
      <w:rFonts w:ascii="Times New Roman" w:hAnsi="Times New Roman" w:eastAsia="宋体"/>
      <w:b/>
      <w:spacing w:val="0"/>
      <w:sz w:val="36"/>
    </w:rPr>
  </w:style>
  <w:style w:type="character" w:customStyle="1" w:styleId="64">
    <w:name w:val="z封面其他"/>
    <w:autoRedefine/>
    <w:qFormat/>
    <w:uiPriority w:val="0"/>
    <w:rPr>
      <w:rFonts w:ascii="Times New Roman" w:hAnsi="Times New Roman" w:eastAsia="宋体"/>
      <w:spacing w:val="0"/>
      <w:sz w:val="30"/>
    </w:rPr>
  </w:style>
  <w:style w:type="paragraph" w:customStyle="1" w:styleId="65">
    <w:name w:val="修订1"/>
    <w:autoRedefine/>
    <w:hidden/>
    <w:unhideWhenUsed/>
    <w:qFormat/>
    <w:uiPriority w:val="99"/>
    <w:rPr>
      <w:rFonts w:ascii="Calibri" w:hAnsi="Calibri" w:eastAsia="宋体" w:cs="Times New Roman"/>
      <w:kern w:val="2"/>
      <w:sz w:val="21"/>
      <w:szCs w:val="22"/>
      <w:lang w:val="en-US" w:eastAsia="zh-CN" w:bidi="ar-SA"/>
    </w:rPr>
  </w:style>
  <w:style w:type="character" w:styleId="66">
    <w:name w:val="Placeholder Text"/>
    <w:basedOn w:val="20"/>
    <w:autoRedefine/>
    <w:unhideWhenUsed/>
    <w:qFormat/>
    <w:uiPriority w:val="99"/>
    <w:rPr>
      <w:color w:val="808080"/>
    </w:rPr>
  </w:style>
  <w:style w:type="paragraph" w:customStyle="1" w:styleId="67">
    <w:name w:val="TOC 标题1"/>
    <w:basedOn w:val="2"/>
    <w:next w:val="1"/>
    <w:autoRedefine/>
    <w:unhideWhenUsed/>
    <w:qFormat/>
    <w:uiPriority w:val="39"/>
    <w:pPr>
      <w:pageBreakBefore w:val="0"/>
      <w:widowControl/>
      <w:numPr>
        <w:numId w:val="0"/>
      </w:numPr>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68">
    <w:name w:val="页脚 字符"/>
    <w:basedOn w:val="20"/>
    <w:link w:val="12"/>
    <w:autoRedefine/>
    <w:qFormat/>
    <w:uiPriority w:val="99"/>
    <w:rPr>
      <w:rFonts w:ascii="Calibri" w:hAnsi="Calibri"/>
      <w:kern w:val="2"/>
      <w:sz w:val="18"/>
      <w:szCs w:val="22"/>
    </w:rPr>
  </w:style>
  <w:style w:type="character" w:customStyle="1" w:styleId="69">
    <w:name w:val="MTConvertedEquation"/>
    <w:basedOn w:val="20"/>
    <w:autoRedefine/>
    <w:qFormat/>
    <w:uiPriority w:val="0"/>
    <w:rPr>
      <w:rFonts w:ascii="Cambria Math" w:hAnsi="Cambria Math"/>
      <w:i/>
      <w:szCs w:val="24"/>
    </w:rPr>
  </w:style>
  <w:style w:type="character" w:customStyle="1" w:styleId="70">
    <w:name w:val="页眉 字符"/>
    <w:basedOn w:val="20"/>
    <w:link w:val="13"/>
    <w:autoRedefine/>
    <w:qFormat/>
    <w:uiPriority w:val="0"/>
    <w:rPr>
      <w:rFonts w:ascii="Calibri" w:hAnsi="Calibri"/>
      <w:kern w:val="2"/>
      <w:sz w:val="18"/>
      <w:szCs w:val="22"/>
    </w:rPr>
  </w:style>
  <w:style w:type="paragraph" w:customStyle="1" w:styleId="71">
    <w:name w:val="修订2"/>
    <w:hidden/>
    <w:semiHidden/>
    <w:qFormat/>
    <w:uiPriority w:val="99"/>
    <w:rPr>
      <w:rFonts w:ascii="Calibri" w:hAnsi="Calibri" w:eastAsia="宋体" w:cs="Times New Roman"/>
      <w:kern w:val="2"/>
      <w:sz w:val="21"/>
      <w:szCs w:val="22"/>
      <w:lang w:val="en-US" w:eastAsia="zh-CN" w:bidi="ar-SA"/>
    </w:rPr>
  </w:style>
  <w:style w:type="paragraph" w:styleId="72">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3.xml"/><Relationship Id="rId6" Type="http://schemas.openxmlformats.org/officeDocument/2006/relationships/footer" Target="footer1.xml"/><Relationship Id="rId5" Type="http://schemas.openxmlformats.org/officeDocument/2006/relationships/header" Target="header2.xml"/><Relationship Id="rId45" Type="http://schemas.openxmlformats.org/officeDocument/2006/relationships/fontTable" Target="fontTable.xml"/><Relationship Id="rId44" Type="http://schemas.openxmlformats.org/officeDocument/2006/relationships/customXml" Target="../customXml/item2.xml"/><Relationship Id="rId43" Type="http://schemas.openxmlformats.org/officeDocument/2006/relationships/numbering" Target="numbering.xml"/><Relationship Id="rId42" Type="http://schemas.openxmlformats.org/officeDocument/2006/relationships/customXml" Target="../customXml/item1.xml"/><Relationship Id="rId41" Type="http://schemas.openxmlformats.org/officeDocument/2006/relationships/image" Target="media/image11.wmf"/><Relationship Id="rId40" Type="http://schemas.openxmlformats.org/officeDocument/2006/relationships/oleObject" Target="embeddings/oleObject12.bin"/><Relationship Id="rId4" Type="http://schemas.openxmlformats.org/officeDocument/2006/relationships/header" Target="header1.xml"/><Relationship Id="rId39" Type="http://schemas.openxmlformats.org/officeDocument/2006/relationships/image" Target="media/image10.wmf"/><Relationship Id="rId38" Type="http://schemas.openxmlformats.org/officeDocument/2006/relationships/oleObject" Target="embeddings/oleObject11.bin"/><Relationship Id="rId37" Type="http://schemas.openxmlformats.org/officeDocument/2006/relationships/image" Target="media/image9.wmf"/><Relationship Id="rId36" Type="http://schemas.openxmlformats.org/officeDocument/2006/relationships/oleObject" Target="embeddings/oleObject10.bin"/><Relationship Id="rId35" Type="http://schemas.openxmlformats.org/officeDocument/2006/relationships/image" Target="media/image8.wmf"/><Relationship Id="rId34" Type="http://schemas.openxmlformats.org/officeDocument/2006/relationships/oleObject" Target="embeddings/oleObject9.bin"/><Relationship Id="rId33" Type="http://schemas.openxmlformats.org/officeDocument/2006/relationships/image" Target="media/image7.wmf"/><Relationship Id="rId32" Type="http://schemas.openxmlformats.org/officeDocument/2006/relationships/oleObject" Target="embeddings/oleObject8.bin"/><Relationship Id="rId31" Type="http://schemas.openxmlformats.org/officeDocument/2006/relationships/image" Target="media/image6.wmf"/><Relationship Id="rId30" Type="http://schemas.openxmlformats.org/officeDocument/2006/relationships/oleObject" Target="embeddings/oleObject7.bin"/><Relationship Id="rId3" Type="http://schemas.openxmlformats.org/officeDocument/2006/relationships/footnotes" Target="footnotes.xml"/><Relationship Id="rId29" Type="http://schemas.openxmlformats.org/officeDocument/2006/relationships/image" Target="media/image5.wmf"/><Relationship Id="rId28" Type="http://schemas.openxmlformats.org/officeDocument/2006/relationships/oleObject" Target="embeddings/oleObject6.bin"/><Relationship Id="rId27" Type="http://schemas.openxmlformats.org/officeDocument/2006/relationships/image" Target="media/image4.wmf"/><Relationship Id="rId26" Type="http://schemas.openxmlformats.org/officeDocument/2006/relationships/oleObject" Target="embeddings/oleObject5.bin"/><Relationship Id="rId25" Type="http://schemas.openxmlformats.org/officeDocument/2006/relationships/oleObject" Target="embeddings/oleObject4.bin"/><Relationship Id="rId24" Type="http://schemas.openxmlformats.org/officeDocument/2006/relationships/oleObject" Target="embeddings/oleObject3.bin"/><Relationship Id="rId23" Type="http://schemas.openxmlformats.org/officeDocument/2006/relationships/oleObject" Target="embeddings/oleObject2.bin"/><Relationship Id="rId22" Type="http://schemas.openxmlformats.org/officeDocument/2006/relationships/image" Target="media/image3.wmf"/><Relationship Id="rId21" Type="http://schemas.openxmlformats.org/officeDocument/2006/relationships/oleObject" Target="embeddings/oleObject1.bin"/><Relationship Id="rId20" Type="http://schemas.openxmlformats.org/officeDocument/2006/relationships/image" Target="media/image2.emf"/><Relationship Id="rId2" Type="http://schemas.openxmlformats.org/officeDocument/2006/relationships/settings" Target="settings.xml"/><Relationship Id="rId19" Type="http://schemas.openxmlformats.org/officeDocument/2006/relationships/image" Target="media/image1.jpeg"/><Relationship Id="rId18" Type="http://schemas.openxmlformats.org/officeDocument/2006/relationships/theme" Target="theme/theme1.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5.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A0574C-5EDA-4B36-B610-7253D46E310B}">
  <ds:schemaRefs/>
</ds:datastoreItem>
</file>

<file path=docProps/app.xml><?xml version="1.0" encoding="utf-8"?>
<Properties xmlns="http://schemas.openxmlformats.org/officeDocument/2006/extended-properties" xmlns:vt="http://schemas.openxmlformats.org/officeDocument/2006/docPropsVTypes">
  <Template>Normal</Template>
  <Pages>33</Pages>
  <Words>3218</Words>
  <Characters>4161</Characters>
  <Lines>108</Lines>
  <Paragraphs>30</Paragraphs>
  <TotalTime>8</TotalTime>
  <ScaleCrop>false</ScaleCrop>
  <LinksUpToDate>false</LinksUpToDate>
  <CharactersWithSpaces>4690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2026-09-02T08:06:00Z</dcterms:created>
  <dc:creator>cnki</dc:creator>
  <cp:lastModifiedBy>张永峰</cp:lastModifiedBy>
  <cp:lastPrinted>2026-09-02T01:35:00Z</cp:lastPrinted>
  <dcterms:modified xsi:type="dcterms:W3CDTF">2026-09-02T08:17:57Z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AE20006804314B52B0608C6D4B14732F_13</vt:lpwstr>
  </property>
  <property fmtid="{D5CDD505-2E9C-101B-9397-08002B2CF9AE}" pid="4" name="MTUseMTPrefs">
    <vt:lpwstr>1</vt:lpwstr>
  </property>
  <property fmtid="{D5CDD505-2E9C-101B-9397-08002B2CF9AE}" pid="5" name="MTWinEqns">
    <vt:bool>true</vt:bool>
  </property>
  <property fmtid="{D5CDD505-2E9C-101B-9397-08002B2CF9AE}" pid="6" name="KSOTemplateDocerSaveRecord">
    <vt:lpwstr>eyJoZGlkIjoiNTQ4ZThhZDVlMzQ5NDE2NTllYzU2MGQ4MDUwM2U1ODAiLCJ1c2VySWQiOiIxNzkwODgzMTQxIn0=</vt:lpwstr>
  </property>
</Properties>
</file>